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574A527F" w14:textId="77777777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14:paraId="49A7C732" w14:textId="77777777"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2E894A48" wp14:editId="63F3703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14:paraId="4491AC72" w14:textId="77777777"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23915EBE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1AEC63E3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79C0AC2A" w14:textId="77777777"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0D23DEF2" wp14:editId="342CA6E8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9CA01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9E78737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423B36C0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4B041A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28D2D48C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3B30B987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1F354DA4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594BC5E6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4AF3FABF" w14:textId="254F6C2C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00BE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style="width:1in;height:23.8pt" o:ole="">
                  <v:imagedata r:id="rId10" o:title=""/>
                </v:shape>
                <w:control r:id="rId11" w:name="TextBox3" w:shapeid="_x0000_i1267"/>
              </w:object>
            </w:r>
          </w:p>
          <w:p w14:paraId="0CE74456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77DFDD2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5AF06178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2D83114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ADFA91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1672650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D3572B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67E1A3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EC17A0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F73B05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440EA3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96666D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8845A05" w14:textId="5C0EC552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3997C81">
                <v:shape id="_x0000_i1269" type="#_x0000_t75" style="width:11.6pt;height:16.25pt" o:ole="">
                  <v:imagedata r:id="rId12" o:title=""/>
                </v:shape>
                <w:control r:id="rId13" w:name="CheckBox31211113611" w:shapeid="_x0000_i1269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587E145B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33B878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51A26416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7538C050" w14:textId="77777777" w:rsidR="005947AC" w:rsidRPr="007D78F9" w:rsidRDefault="005947AC" w:rsidP="00BB0CC5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D36AC69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5580E89F" w14:textId="6A43012A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</w:t>
            </w:r>
            <w:r w:rsidR="00C0164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Rezerwy </w:t>
            </w: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Krajowego Funduszu Szkoleniowego (KFS) na finansowanie kosztów kształcenia ustawicznego </w:t>
            </w:r>
          </w:p>
          <w:p w14:paraId="4D69099B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67D666F2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5DE68598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o promocji zatrudnienia i instytucjach rynku pracy oraz w rozporządzeniu Ministra Pracy i Polityki Społecznej z dnia 14 maja 2014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w sprawie przyznawania środków z Krajowego Funduszu Szkoleniowego</w:t>
            </w:r>
          </w:p>
          <w:p w14:paraId="6F9FFDBE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3834BF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324C4D44" w14:textId="77777777" w:rsidR="005947AC" w:rsidRDefault="005947AC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343D074A" w14:textId="77777777" w:rsid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44D76B4" w14:textId="77777777" w:rsidR="00BB0CC5" w:rsidRP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ACFA28B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1A9B8F75" w14:textId="77777777" w:rsidR="00627CD8" w:rsidRDefault="0000063C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BB0CC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CDB30A0" w14:textId="77777777" w:rsidR="00BB0CC5" w:rsidRPr="00BB0CC5" w:rsidRDefault="00BB0CC5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E56202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627"/>
        <w:gridCol w:w="1187"/>
        <w:gridCol w:w="171"/>
        <w:gridCol w:w="1236"/>
        <w:gridCol w:w="1092"/>
        <w:gridCol w:w="2126"/>
      </w:tblGrid>
      <w:tr w:rsidR="0017132F" w:rsidRPr="007D78F9" w14:paraId="289922F7" w14:textId="77777777" w:rsidTr="00F0450B">
        <w:tc>
          <w:tcPr>
            <w:tcW w:w="9781" w:type="dxa"/>
            <w:gridSpan w:val="11"/>
            <w:shd w:val="clear" w:color="auto" w:fill="DCDCDC"/>
          </w:tcPr>
          <w:p w14:paraId="7DEDD88A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3022E5F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5DF28E3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2D30470F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2C26581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5DBF9B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23078692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71DF03AC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6BCF73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3A656588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5EF4D6BD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526AD3F8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39CD6B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02E626CA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0F67627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752C0F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CC1957A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599049AD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30273AD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C39494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0CBDA8D4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2867CB36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01CA98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6A1BA81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557C9B89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1594C6A2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0EB946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58AA3A8B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18A33C01" w14:textId="77777777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794EA0E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76E3CD36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4"/>
            <w:shd w:val="clear" w:color="auto" w:fill="DCDCDC"/>
            <w:vAlign w:val="center"/>
          </w:tcPr>
          <w:p w14:paraId="1C447E51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0AAE99E8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675320C3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7B1CBD9D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40A87037" w14:textId="77777777" w:rsidTr="006C1D57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941B187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78446699" w14:textId="77777777" w:rsidR="00D35E33" w:rsidRPr="007D78F9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center"/>
          </w:tcPr>
          <w:p w14:paraId="732104A0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54BB5081" w14:textId="77777777" w:rsidR="006C1D57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0C51BC" w14:textId="77777777" w:rsidR="006C1D57" w:rsidRPr="007D78F9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3CA39B6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8E5BC6F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407AA89E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4ED870B7" w14:textId="77777777" w:rsidTr="00011EA3">
        <w:trPr>
          <w:trHeight w:val="434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B8C93E1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9"/>
            <w:tcBorders>
              <w:top w:val="nil"/>
              <w:bottom w:val="nil"/>
            </w:tcBorders>
            <w:shd w:val="clear" w:color="auto" w:fill="DCDCDC"/>
          </w:tcPr>
          <w:p w14:paraId="0B120F0F" w14:textId="329EA4B0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24A384E">
                <v:shape id="_x0000_i1271" type="#_x0000_t75" style="width:18.6pt;height:18pt" o:ole="">
                  <v:imagedata r:id="rId14" o:title=""/>
                </v:shape>
                <w:control r:id="rId15" w:name="TextBox451101" w:shapeid="_x0000_i12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45EE134">
                <v:shape id="_x0000_i1273" type="#_x0000_t75" style="width:18.6pt;height:18pt" o:ole="">
                  <v:imagedata r:id="rId14" o:title=""/>
                </v:shape>
                <w:control r:id="rId16" w:name="TextBox451111" w:shapeid="_x0000_i1273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6F24BB4">
                <v:shape id="_x0000_i1275" type="#_x0000_t75" style="width:18.6pt;height:18pt" o:ole="">
                  <v:imagedata r:id="rId14" o:title=""/>
                </v:shape>
                <w:control r:id="rId17" w:name="TextBox45110" w:shapeid="_x0000_i12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84EFAA2">
                <v:shape id="_x0000_i1277" type="#_x0000_t75" style="width:18.6pt;height:18pt" o:ole="">
                  <v:imagedata r:id="rId14" o:title=""/>
                </v:shape>
                <w:control r:id="rId18" w:name="TextBox45111" w:shapeid="_x0000_i1277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 w14:anchorId="58F1BBD8">
                <v:shape id="_x0000_i1279" type="#_x0000_t75" style="width:27.85pt;height:18pt" o:ole="">
                  <v:imagedata r:id="rId19" o:title=""/>
                </v:shape>
                <w:control r:id="rId20" w:name="TextBox45112" w:shapeid="_x0000_i1279"/>
              </w:object>
            </w:r>
          </w:p>
        </w:tc>
      </w:tr>
      <w:tr w:rsidR="008735E3" w:rsidRPr="007D78F9" w14:paraId="5C253FBF" w14:textId="77777777" w:rsidTr="00123E41">
        <w:trPr>
          <w:trHeight w:val="2015"/>
        </w:trPr>
        <w:tc>
          <w:tcPr>
            <w:tcW w:w="500" w:type="dxa"/>
            <w:gridSpan w:val="2"/>
            <w:shd w:val="clear" w:color="auto" w:fill="DCDCDC"/>
            <w:vAlign w:val="center"/>
          </w:tcPr>
          <w:p w14:paraId="6068F425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tcBorders>
              <w:bottom w:val="nil"/>
            </w:tcBorders>
            <w:shd w:val="clear" w:color="auto" w:fill="DCDCDC"/>
          </w:tcPr>
          <w:p w14:paraId="356B1D36" w14:textId="77777777"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694C7E6D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369B0553" w14:textId="58BEC916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CC020A4">
                <v:shape id="_x0000_i1281" type="#_x0000_t75" style="width:16.25pt;height:19.15pt" o:ole="">
                  <v:imagedata r:id="rId21" o:title=""/>
                </v:shape>
                <w:control r:id="rId22" w:name="TextBox45110210" w:shapeid="_x0000_i12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1B0FEE3">
                <v:shape id="_x0000_i1283" type="#_x0000_t75" style="width:16.25pt;height:19.15pt" o:ole="">
                  <v:imagedata r:id="rId21" o:title=""/>
                </v:shape>
                <w:control r:id="rId23" w:name="TextBox45110211" w:shapeid="_x0000_i12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2EECA1">
                <v:shape id="_x0000_i1285" type="#_x0000_t75" style="width:16.25pt;height:19.15pt" o:ole="">
                  <v:imagedata r:id="rId21" o:title=""/>
                </v:shape>
                <w:control r:id="rId24" w:name="TextBox45110212" w:shapeid="_x0000_i12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938D619">
                <v:shape id="_x0000_i1287" type="#_x0000_t75" style="width:16.25pt;height:19.15pt" o:ole="">
                  <v:imagedata r:id="rId21" o:title=""/>
                </v:shape>
                <w:control r:id="rId25" w:name="TextBox45110213" w:shapeid="_x0000_i12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47A665B">
                <v:shape id="_x0000_i1289" type="#_x0000_t75" style="width:16.25pt;height:19.15pt" o:ole="">
                  <v:imagedata r:id="rId21" o:title=""/>
                </v:shape>
                <w:control r:id="rId26" w:name="TextBox45110214" w:shapeid="_x0000_i128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6B592C4">
                <v:shape id="_x0000_i1291" type="#_x0000_t75" style="width:16.25pt;height:19.15pt" o:ole="">
                  <v:imagedata r:id="rId21" o:title=""/>
                </v:shape>
                <w:control r:id="rId27" w:name="TextBox45110215" w:shapeid="_x0000_i129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ECC3DA6">
                <v:shape id="_x0000_i1293" type="#_x0000_t75" style="width:16.25pt;height:19.15pt" o:ole="">
                  <v:imagedata r:id="rId21" o:title=""/>
                </v:shape>
                <w:control r:id="rId28" w:name="TextBox45110216" w:shapeid="_x0000_i12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C65D7FB">
                <v:shape id="_x0000_i1295" type="#_x0000_t75" style="width:16.25pt;height:19.15pt" o:ole="">
                  <v:imagedata r:id="rId21" o:title=""/>
                </v:shape>
                <w:control r:id="rId29" w:name="TextBox45110217" w:shapeid="_x0000_i129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A1B8763">
                <v:shape id="_x0000_i1297" type="#_x0000_t75" style="width:16.25pt;height:19.15pt" o:ole="">
                  <v:imagedata r:id="rId21" o:title=""/>
                </v:shape>
                <w:control r:id="rId30" w:name="TextBox45110218" w:shapeid="_x0000_i129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D259437">
                <v:shape id="_x0000_i1299" type="#_x0000_t75" style="width:16.25pt;height:19.15pt" o:ole="">
                  <v:imagedata r:id="rId21" o:title=""/>
                </v:shape>
                <w:control r:id="rId31" w:name="TextBox45110219" w:shapeid="_x0000_i129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5B3E51D">
                <v:shape id="_x0000_i1301" type="#_x0000_t75" style="width:16.25pt;height:19.15pt" o:ole="">
                  <v:imagedata r:id="rId21" o:title=""/>
                </v:shape>
                <w:control r:id="rId32" w:name="TextBox45110220" w:shapeid="_x0000_i130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16948EC">
                <v:shape id="_x0000_i1303" type="#_x0000_t75" style="width:16.25pt;height:19.15pt" o:ole="">
                  <v:imagedata r:id="rId21" o:title=""/>
                </v:shape>
                <w:control r:id="rId33" w:name="TextBox45110221" w:shapeid="_x0000_i130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F1F7934">
                <v:shape id="_x0000_i1305" type="#_x0000_t75" style="width:16.25pt;height:19.15pt" o:ole="">
                  <v:imagedata r:id="rId21" o:title=""/>
                </v:shape>
                <w:control r:id="rId34" w:name="TextBox45110222" w:shapeid="_x0000_i130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796FD9">
                <v:shape id="_x0000_i1307" type="#_x0000_t75" style="width:16.25pt;height:19.15pt" o:ole="">
                  <v:imagedata r:id="rId21" o:title=""/>
                </v:shape>
                <w:control r:id="rId35" w:name="TextBox45110223" w:shapeid="_x0000_i130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EC494E5">
                <v:shape id="_x0000_i1309" type="#_x0000_t75" style="width:16.25pt;height:19.15pt" o:ole="">
                  <v:imagedata r:id="rId21" o:title=""/>
                </v:shape>
                <w:control r:id="rId36" w:name="TextBox45110224" w:shapeid="_x0000_i130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9116D2">
                <v:shape id="_x0000_i1311" type="#_x0000_t75" style="width:16.25pt;height:19.15pt" o:ole="">
                  <v:imagedata r:id="rId21" o:title=""/>
                </v:shape>
                <w:control r:id="rId37" w:name="TextBox45110225" w:shapeid="_x0000_i131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25330F">
                <v:shape id="_x0000_i1313" type="#_x0000_t75" style="width:16.25pt;height:19.15pt" o:ole="">
                  <v:imagedata r:id="rId21" o:title=""/>
                </v:shape>
                <w:control r:id="rId38" w:name="TextBox45110226" w:shapeid="_x0000_i131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92485D7">
                <v:shape id="_x0000_i1315" type="#_x0000_t75" style="width:16.25pt;height:19.15pt" o:ole="">
                  <v:imagedata r:id="rId21" o:title=""/>
                </v:shape>
                <w:control r:id="rId39" w:name="TextBox45110227" w:shapeid="_x0000_i131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92F5635">
                <v:shape id="_x0000_i1317" type="#_x0000_t75" style="width:16.25pt;height:19.15pt" o:ole="">
                  <v:imagedata r:id="rId21" o:title=""/>
                </v:shape>
                <w:control r:id="rId40" w:name="TextBox451102241" w:shapeid="_x0000_i131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80B0592">
                <v:shape id="_x0000_i1319" type="#_x0000_t75" style="width:16.25pt;height:19.15pt" o:ole="">
                  <v:imagedata r:id="rId21" o:title=""/>
                </v:shape>
                <w:control r:id="rId41" w:name="TextBox451102251" w:shapeid="_x0000_i131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9E19579">
                <v:shape id="_x0000_i1321" type="#_x0000_t75" style="width:16.25pt;height:19.15pt" o:ole="">
                  <v:imagedata r:id="rId21" o:title=""/>
                </v:shape>
                <w:control r:id="rId42" w:name="TextBox451102261" w:shapeid="_x0000_i132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2FF7DA">
                <v:shape id="_x0000_i1323" type="#_x0000_t75" style="width:16.25pt;height:19.15pt" o:ole="">
                  <v:imagedata r:id="rId21" o:title=""/>
                </v:shape>
                <w:control r:id="rId43" w:name="TextBox451102271" w:shapeid="_x0000_i1323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1446F8B">
                <v:shape id="_x0000_i1325" type="#_x0000_t75" style="width:16.25pt;height:19.15pt" o:ole="">
                  <v:imagedata r:id="rId21" o:title=""/>
                </v:shape>
                <w:control r:id="rId44" w:name="TextBox451102242" w:shapeid="_x0000_i132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977D907">
                <v:shape id="_x0000_i1327" type="#_x0000_t75" style="width:16.25pt;height:19.15pt" o:ole="">
                  <v:imagedata r:id="rId21" o:title=""/>
                </v:shape>
                <w:control r:id="rId45" w:name="TextBox451102252" w:shapeid="_x0000_i13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5CD977E">
                <v:shape id="_x0000_i1329" type="#_x0000_t75" style="width:16.25pt;height:19.15pt" o:ole="">
                  <v:imagedata r:id="rId21" o:title=""/>
                </v:shape>
                <w:control r:id="rId46" w:name="TextBox451102262" w:shapeid="_x0000_i132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B398E38">
                <v:shape id="_x0000_i1331" type="#_x0000_t75" style="width:16.25pt;height:19.15pt" o:ole="">
                  <v:imagedata r:id="rId21" o:title=""/>
                </v:shape>
                <w:control r:id="rId47" w:name="TextBox451102272" w:shapeid="_x0000_i1331"/>
              </w:object>
            </w:r>
          </w:p>
          <w:p w14:paraId="7427FFF0" w14:textId="77777777" w:rsidR="00956F36" w:rsidRPr="00123E41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Jeżeli pracodawca posiada oprocentowany rachunek bankowy, wówczas zamiast wpisania numeru rachunku bankowego zaznacza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wyłącznie </w:t>
            </w:r>
            <w:r w:rsidR="006B36D0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poniższą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>rubrykę dot. subkonta:</w:t>
            </w: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D92A2A2" w14:textId="79F523B3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A11E530">
                <v:shape id="_x0000_i1333" type="#_x0000_t75" style="width:11.6pt;height:16.25pt" o:ole="">
                  <v:imagedata r:id="rId48" o:title=""/>
                </v:shape>
                <w:control r:id="rId49" w:name="CheckBox3121111361" w:shapeid="_x0000_i1333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3D75F1D9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70CBF93B" w14:textId="77777777" w:rsidR="00956F36" w:rsidRPr="00011EA3" w:rsidRDefault="00956F36" w:rsidP="00011EA3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</w:tc>
      </w:tr>
      <w:tr w:rsidR="00C27A9B" w:rsidRPr="007D78F9" w14:paraId="33268665" w14:textId="77777777" w:rsidTr="006118D8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C0B7135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7E02CA87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 w:rsidRPr="00011EA3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C2099CC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B91196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6BE45F3D" w14:textId="1166261E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926364">
                <v:shape id="_x0000_i1335" type="#_x0000_t75" style="width:47.6pt;height:18pt" o:ole="">
                  <v:imagedata r:id="rId50" o:title=""/>
                </v:shape>
                <w:control r:id="rId51" w:name="TextBox45172" w:shapeid="_x0000_i1335"/>
              </w:object>
            </w:r>
          </w:p>
        </w:tc>
      </w:tr>
      <w:tr w:rsidR="00B6598C" w:rsidRPr="007D78F9" w14:paraId="10210AA4" w14:textId="77777777" w:rsidTr="006118D8">
        <w:trPr>
          <w:trHeight w:val="30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7FEA56F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2F1D7DE0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1972B918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61338277" w14:textId="74267569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9FBBE08">
                <v:shape id="_x0000_i1337" type="#_x0000_t75" style="width:47.6pt;height:18pt" o:ole="">
                  <v:imagedata r:id="rId50" o:title=""/>
                </v:shape>
                <w:control r:id="rId52" w:name="TextBox451721" w:shapeid="_x0000_i1337"/>
              </w:object>
            </w:r>
          </w:p>
        </w:tc>
      </w:tr>
      <w:tr w:rsidR="00351F6F" w:rsidRPr="007D78F9" w14:paraId="144A33CB" w14:textId="77777777" w:rsidTr="00011EA3">
        <w:trPr>
          <w:cantSplit/>
          <w:trHeight w:val="308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EA1EF45" w14:textId="77777777" w:rsidR="00351F6F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9281" w:type="dxa"/>
            <w:gridSpan w:val="9"/>
            <w:shd w:val="clear" w:color="auto" w:fill="DCDCDC"/>
            <w:vAlign w:val="center"/>
          </w:tcPr>
          <w:p w14:paraId="05652507" w14:textId="77777777" w:rsidR="00351F6F" w:rsidRPr="00351F6F" w:rsidRDefault="00351F6F" w:rsidP="00351F6F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PRZEDSIĘBIORSTWA:</w:t>
            </w:r>
          </w:p>
        </w:tc>
      </w:tr>
      <w:tr w:rsidR="00011EA3" w:rsidRPr="007D78F9" w14:paraId="331747DB" w14:textId="77777777" w:rsidTr="006118D8">
        <w:trPr>
          <w:cantSplit/>
          <w:trHeight w:val="255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DB1B9B3" w14:textId="77777777" w:rsidR="00011EA3" w:rsidRDefault="00011EA3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right w:val="nil"/>
            </w:tcBorders>
            <w:shd w:val="clear" w:color="auto" w:fill="DCDCDC"/>
            <w:vAlign w:val="center"/>
          </w:tcPr>
          <w:p w14:paraId="262E08C2" w14:textId="77777777" w:rsidR="00011EA3" w:rsidRPr="00D15154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mikroprzedsiębiorstwo</w:t>
            </w:r>
            <w:r w:rsidRPr="00011EA3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12B059" w14:textId="045BC9B3" w:rsidR="00011EA3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9B6166B">
                <v:shape id="_x0000_i1339" type="#_x0000_t75" style="width:47.6pt;height:18.6pt" o:ole="">
                  <v:imagedata r:id="rId53" o:title=""/>
                </v:shape>
                <w:control r:id="rId54" w:name="TextBox11" w:shapeid="_x0000_i1339"/>
              </w:object>
            </w:r>
          </w:p>
        </w:tc>
        <w:tc>
          <w:tcPr>
            <w:tcW w:w="2499" w:type="dxa"/>
            <w:gridSpan w:val="3"/>
            <w:tcBorders>
              <w:right w:val="nil"/>
            </w:tcBorders>
            <w:shd w:val="clear" w:color="auto" w:fill="DCDCDC"/>
            <w:vAlign w:val="center"/>
          </w:tcPr>
          <w:p w14:paraId="1B04372D" w14:textId="77777777" w:rsidR="00011EA3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inne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C581F5" w14:textId="2CA82F0E" w:rsidR="00011EA3" w:rsidRPr="00DA7AD7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986D4B9">
                <v:shape id="_x0000_i1341" type="#_x0000_t75" style="width:47.6pt;height:18.6pt" o:ole="">
                  <v:imagedata r:id="rId53" o:title=""/>
                </v:shape>
                <w:control r:id="rId55" w:name="TextBox12" w:shapeid="_x0000_i1341"/>
              </w:object>
            </w:r>
          </w:p>
        </w:tc>
      </w:tr>
      <w:tr w:rsidR="00B6598C" w:rsidRPr="007D78F9" w14:paraId="0A1C5BF7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F2C6AB6" w14:textId="77777777"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6068CE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44584A04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6C97BD82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7D00C46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DCDCDC"/>
          </w:tcPr>
          <w:p w14:paraId="217BB40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1B6604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6545844D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44E15E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12AABAC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CCFE5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FCAD181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36F1691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665A9A5C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E09BEE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8FD7A93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72D405B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AED5FF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86FF5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570E6F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F54436D" w14:textId="77777777"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659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EAB874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2E2E129F" w14:textId="77777777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758579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2325CE0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gridSpan w:val="3"/>
            <w:shd w:val="clear" w:color="auto" w:fill="DCDCDC"/>
            <w:vAlign w:val="center"/>
          </w:tcPr>
          <w:p w14:paraId="7C5D613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14:paraId="25668AA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69E26AF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169C1EE1" w14:textId="77777777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388D1A8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14:paraId="183F92C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59EF6936" w14:textId="77777777"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50A412E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773E4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4EC2CE0" w14:textId="77777777" w:rsidTr="00F0450B">
        <w:trPr>
          <w:trHeight w:val="329"/>
        </w:trPr>
        <w:tc>
          <w:tcPr>
            <w:tcW w:w="9781" w:type="dxa"/>
            <w:gridSpan w:val="11"/>
            <w:shd w:val="clear" w:color="auto" w:fill="DCDCDC"/>
          </w:tcPr>
          <w:p w14:paraId="7E595A5A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49F3609E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338262B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2C12026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4221C359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18CE6B8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1FF397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774C388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3204493B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2450169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2F801A04" w14:textId="54E61DCB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49B8C7B">
                <v:shape id="_x0000_i1343" type="#_x0000_t75" style="width:97.55pt;height:18pt" o:ole="">
                  <v:imagedata r:id="rId56" o:title=""/>
                </v:shape>
                <w:control r:id="rId57" w:name="TextBox2111" w:shapeid="_x0000_i134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6072DFE5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2061B5D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97A2BA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EE8BF78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79B69F25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0F547E2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7795173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44367F1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2EC5455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6E04501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6807F4F" w14:textId="5E07F869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E692B43">
                <v:shape id="_x0000_i1345" type="#_x0000_t75" style="width:97.55pt;height:18pt" o:ole="">
                  <v:imagedata r:id="rId56" o:title=""/>
                </v:shape>
                <w:control r:id="rId58" w:name="TextBox21111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7AA0B929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8625142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3F6BECD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2A6AA5A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69F60BF7" w14:textId="77777777" w:rsidTr="00F0450B">
        <w:tc>
          <w:tcPr>
            <w:tcW w:w="457" w:type="dxa"/>
            <w:vMerge/>
            <w:shd w:val="clear" w:color="auto" w:fill="DCDCDC"/>
          </w:tcPr>
          <w:p w14:paraId="4ED43D6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F44458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392C0CDB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633DB48E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1F35FDD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557E54A" w14:textId="5E3B2499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3ADAEB6">
                <v:shape id="_x0000_i1347" type="#_x0000_t75" style="width:97.55pt;height:18pt" o:ole="">
                  <v:imagedata r:id="rId56" o:title=""/>
                </v:shape>
                <w:control r:id="rId59" w:name="TextBox21112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FFFFFF"/>
          </w:tcPr>
          <w:p w14:paraId="48042CF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74C7D63" w14:textId="77777777" w:rsidTr="00F0450B">
        <w:tc>
          <w:tcPr>
            <w:tcW w:w="9781" w:type="dxa"/>
            <w:gridSpan w:val="11"/>
            <w:shd w:val="clear" w:color="auto" w:fill="FFFFFF"/>
          </w:tcPr>
          <w:p w14:paraId="51448799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4D12D485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666FC748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693D149B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66E7645E" w14:textId="77777777" w:rsidTr="00F0450B">
        <w:tc>
          <w:tcPr>
            <w:tcW w:w="9781" w:type="dxa"/>
            <w:gridSpan w:val="11"/>
            <w:shd w:val="clear" w:color="auto" w:fill="DCDCDC"/>
          </w:tcPr>
          <w:p w14:paraId="7C731B3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57863120" w14:textId="77777777" w:rsidTr="00F0450B">
        <w:trPr>
          <w:trHeight w:val="913"/>
        </w:trPr>
        <w:tc>
          <w:tcPr>
            <w:tcW w:w="9781" w:type="dxa"/>
            <w:gridSpan w:val="11"/>
            <w:shd w:val="clear" w:color="auto" w:fill="DCDCDC"/>
            <w:vAlign w:val="center"/>
          </w:tcPr>
          <w:p w14:paraId="56025944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33276DDB" w14:textId="7CDD2D8A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914623F">
                <v:shape id="_x0000_i1349" type="#_x0000_t75" style="width:21.5pt;height:18pt" o:ole="">
                  <v:imagedata r:id="rId60" o:title=""/>
                </v:shape>
                <w:control r:id="rId61" w:name="TextBox41211" w:shapeid="_x0000_i13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E09D478">
                <v:shape id="_x0000_i1351" type="#_x0000_t75" style="width:21.5pt;height:18pt" o:ole="">
                  <v:imagedata r:id="rId60" o:title=""/>
                </v:shape>
                <w:control r:id="rId62" w:name="TextBox4122" w:shapeid="_x0000_i135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A28C14E">
                <v:shape id="_x0000_i1353" type="#_x0000_t75" style="width:37.75pt;height:18pt" o:ole="">
                  <v:imagedata r:id="rId63" o:title=""/>
                </v:shape>
                <w:control r:id="rId64" w:name="TextBox421" w:shapeid="_x0000_i135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88CB2A4">
                <v:shape id="_x0000_i1355" type="#_x0000_t75" style="width:21.5pt;height:18pt" o:ole="">
                  <v:imagedata r:id="rId60" o:title=""/>
                </v:shape>
                <w:control r:id="rId65" w:name="TextBox4121" w:shapeid="_x0000_i135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8AE073B">
                <v:shape id="_x0000_i1357" type="#_x0000_t75" style="width:21.5pt;height:18pt" o:ole="">
                  <v:imagedata r:id="rId60" o:title=""/>
                </v:shape>
                <w:control r:id="rId66" w:name="TextBox412" w:shapeid="_x0000_i135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7585179">
                <v:shape id="_x0000_i1359" type="#_x0000_t75" style="width:37.75pt;height:18pt" o:ole="">
                  <v:imagedata r:id="rId63" o:title=""/>
                </v:shape>
                <w:control r:id="rId67" w:name="TextBox422" w:shapeid="_x0000_i135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0AAE307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5217880B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7D1E42">
          <w:footerReference w:type="default" r:id="rId68"/>
          <w:headerReference w:type="first" r:id="rId69"/>
          <w:endnotePr>
            <w:numFmt w:val="decimal"/>
          </w:endnotePr>
          <w:pgSz w:w="11906" w:h="16838"/>
          <w:pgMar w:top="925" w:right="1134" w:bottom="764" w:left="1134" w:header="0" w:footer="708" w:gutter="0"/>
          <w:cols w:space="708"/>
          <w:titlePg/>
          <w:docGrid w:linePitch="600" w:charSpace="32768"/>
        </w:sectPr>
      </w:pPr>
    </w:p>
    <w:p w14:paraId="6BCAEBA7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14:paraId="3BDBCCFE" w14:textId="77777777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62BF67D1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63FEAA65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7A54001D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14:paraId="3CABB1B0" w14:textId="77777777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395628F" w14:textId="77777777"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14F2AB8B" w14:textId="77777777"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14:paraId="3CFCA1BE" w14:textId="77777777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CC7DA3" w14:textId="2087EEF8"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123A9681">
                <v:shape id="_x0000_i1361" type="#_x0000_t75" style="width:30.2pt;height:16.25pt" o:ole="">
                  <v:imagedata r:id="rId70" o:title=""/>
                </v:shape>
                <w:control r:id="rId71" w:name="TextBox2121" w:shapeid="_x0000_i1361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CAC9CF7">
                <v:shape id="_x0000_i1363" type="#_x0000_t75" style="width:255.5pt;height:18pt" o:ole="">
                  <v:imagedata r:id="rId72" o:title=""/>
                </v:shape>
                <w:control r:id="rId73" w:name="TextBox4311" w:shapeid="_x0000_i1363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="006C1D5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="006C1D57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50EA239">
                <v:shape id="_x0000_i1365" type="#_x0000_t75" style="width:110.3pt;height:18pt" o:ole="">
                  <v:imagedata r:id="rId74" o:title=""/>
                </v:shape>
                <w:control r:id="rId75" w:name="TextBox4312" w:shapeid="_x0000_i1365"/>
              </w:object>
            </w:r>
          </w:p>
        </w:tc>
      </w:tr>
      <w:tr w:rsidR="00A0126C" w:rsidRPr="007D78F9" w14:paraId="731D4D7A" w14:textId="77777777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2D5D376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01E1CC0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E41C525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14:paraId="7C34FCA5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7CD4ED7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A563C30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194FCC1D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55643BC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79715CE8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D0639C7" w14:textId="77777777"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14:paraId="42E346C2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41E548C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3A9E510E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669869E3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0232793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FB1DA6A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514EE33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F02ECA6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E3D7924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575D35F0" w14:textId="77777777"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DEB2C8D" w14:textId="77777777"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3218FA6F" w14:textId="77777777"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34C4CAB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125F585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848A80A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663655F" w14:textId="77777777"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E34A9E7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5566EC31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687FF581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0FFA50AD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F5A52A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3ACDE518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7DAA356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69B8D702" w14:textId="77777777"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14:paraId="207CBD66" w14:textId="77777777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463234C9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0F1FD96A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3E47B8B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7F645AA2" w14:textId="77777777"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7F60292" w14:textId="77777777"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43CD6F7C" w14:textId="77777777"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3B3AB6B9" w14:textId="77777777"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5680A668" w14:textId="77777777"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14:paraId="47C2289D" w14:textId="77777777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6C7AAED2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3991940B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0E93740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DF95024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0845044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7F081CB6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542746A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17901EB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A4B4E23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60196A3" w14:textId="77777777"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5FCEA11" w14:textId="77777777"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2AC7BDF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E18F0DB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DDCC90A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A196969" w14:textId="77777777"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1BEDC6C0" w14:textId="77777777"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0BEE72EB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55BB5991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0F67F25C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21C96F5E" w14:textId="6C45925C" w:rsidR="00A0126C" w:rsidRPr="00A61AB4" w:rsidRDefault="00A0126C" w:rsidP="0029752A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76944" w:rsidRPr="007D78F9" w14:paraId="131E607A" w14:textId="77777777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E9CE31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3C15501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6EB3F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B883B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6300E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46E3CC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ED19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BA79C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9DB06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4365E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68F09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3DA32C7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A9BFC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19F0C62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ACC6A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C70DCEB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0D7F81D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8565B16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119DC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9CF9C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6A0FDC" w:rsidRPr="007D78F9" w14:paraId="7256FB20" w14:textId="77777777" w:rsidTr="0052701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0F67E2C5" w14:textId="77777777" w:rsidR="00A0126C" w:rsidRPr="007D78F9" w:rsidRDefault="00A0126C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F7346C2" w14:textId="3578F8FD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D722D2B">
                <v:shape id="_x0000_i1367" type="#_x0000_t75" style="width:29.6pt;height:19.75pt" o:ole="">
                  <v:imagedata r:id="rId76" o:title=""/>
                </v:shape>
                <w:control r:id="rId77" w:name="TextBox212" w:shapeid="_x0000_i1367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46E33E1" w14:textId="0D060E63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03B7088">
                <v:shape id="_x0000_i1369" type="#_x0000_t75" style="width:11.6pt;height:16.25pt" o:ole="">
                  <v:imagedata r:id="rId48" o:title=""/>
                </v:shape>
                <w:control r:id="rId78" w:name="CheckBox3" w:shapeid="_x0000_i136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2C90971" w14:textId="1D86933B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3590E2A">
                <v:shape id="_x0000_i1371" type="#_x0000_t75" style="width:11.6pt;height:16.25pt" o:ole="">
                  <v:imagedata r:id="rId48" o:title=""/>
                </v:shape>
                <w:control r:id="rId79" w:name="CheckBox31" w:shapeid="_x0000_i137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57C118F" w14:textId="6E05C2FF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A81255D">
                <v:shape id="_x0000_i1373" type="#_x0000_t75" style="width:11.6pt;height:16.25pt" o:ole="">
                  <v:imagedata r:id="rId48" o:title=""/>
                </v:shape>
                <w:control r:id="rId80" w:name="CheckBox32" w:shapeid="_x0000_i137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3BA8F29" w14:textId="233D4DBF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7836542">
                <v:shape id="_x0000_i1375" type="#_x0000_t75" style="width:11.6pt;height:16.25pt" o:ole="">
                  <v:imagedata r:id="rId48" o:title=""/>
                </v:shape>
                <w:control r:id="rId81" w:name="CheckBox33" w:shapeid="_x0000_i1375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130D89" w14:textId="091C611B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6D07437">
                <v:shape id="_x0000_i1377" type="#_x0000_t75" style="width:11.6pt;height:16.25pt" o:ole="">
                  <v:imagedata r:id="rId48" o:title=""/>
                </v:shape>
                <w:control r:id="rId82" w:name="CheckBox34" w:shapeid="_x0000_i137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0FAFAFE" w14:textId="49B033A1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6071049">
                <v:shape id="_x0000_i1379" type="#_x0000_t75" style="width:11.6pt;height:16.25pt" o:ole="">
                  <v:imagedata r:id="rId48" o:title=""/>
                </v:shape>
                <w:control r:id="rId83" w:name="CheckBox351" w:shapeid="_x0000_i137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77B9AEC" w14:textId="778339A1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808A419">
                <v:shape id="_x0000_i1381" type="#_x0000_t75" style="width:11.6pt;height:16.25pt" o:ole="">
                  <v:imagedata r:id="rId48" o:title=""/>
                </v:shape>
                <w:control r:id="rId84" w:name="CheckBox361" w:shapeid="_x0000_i138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BF30F81" w14:textId="2889D49B" w:rsidR="00A0126C" w:rsidRPr="007D78F9" w:rsidRDefault="00A0126C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E8C3C48">
                <v:shape id="_x0000_i1383" type="#_x0000_t75" style="width:11.6pt;height:16.25pt" o:ole="">
                  <v:imagedata r:id="rId48" o:title=""/>
                </v:shape>
                <w:control r:id="rId85" w:name="CheckBox35" w:shapeid="_x0000_i1383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6A6768B" w14:textId="6E3FF1C0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F170E5">
                <v:shape id="_x0000_i1385" type="#_x0000_t75" style="width:11.6pt;height:16.25pt" o:ole="">
                  <v:imagedata r:id="rId48" o:title=""/>
                </v:shape>
                <w:control r:id="rId86" w:name="CheckBox36" w:shapeid="_x0000_i138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B1E928E" w14:textId="69FAD96D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D84D9C2">
                <v:shape id="_x0000_i1387" type="#_x0000_t75" style="width:11.6pt;height:16.25pt" o:ole="">
                  <v:imagedata r:id="rId48" o:title=""/>
                </v:shape>
                <w:control r:id="rId87" w:name="CheckBox38" w:shapeid="_x0000_i138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EE9262D" w14:textId="08690F1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CA2B5C6">
                <v:shape id="_x0000_i1389" type="#_x0000_t75" style="width:11.6pt;height:16.25pt" o:ole="">
                  <v:imagedata r:id="rId48" o:title=""/>
                </v:shape>
                <w:control r:id="rId88" w:name="CheckBox39" w:shapeid="_x0000_i138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16A8F54" w14:textId="60539309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9246604">
                <v:shape id="_x0000_i1391" type="#_x0000_t75" style="width:11.6pt;height:16.25pt" o:ole="">
                  <v:imagedata r:id="rId48" o:title=""/>
                </v:shape>
                <w:control r:id="rId89" w:name="CheckBox310" w:shapeid="_x0000_i139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0092A1B" w14:textId="4372B028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6A6F4F">
                <v:shape id="_x0000_i1393" type="#_x0000_t75" style="width:11.6pt;height:16.25pt" o:ole="">
                  <v:imagedata r:id="rId48" o:title=""/>
                </v:shape>
                <w:control r:id="rId90" w:name="CheckBox311" w:shapeid="_x0000_i139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AA14E8A" w14:textId="40A333BA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23D0AF6">
                <v:shape id="_x0000_i1395" type="#_x0000_t75" style="width:11.6pt;height:16.25pt" o:ole="">
                  <v:imagedata r:id="rId48" o:title=""/>
                </v:shape>
                <w:control r:id="rId91" w:name="CheckBox312" w:shapeid="_x0000_i1395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094EC566" w14:textId="71969F56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ADA2A00">
                <v:shape id="_x0000_i1397" type="#_x0000_t75" style="width:11.6pt;height:16.25pt" o:ole="">
                  <v:imagedata r:id="rId48" o:title=""/>
                </v:shape>
                <w:control r:id="rId92" w:name="CheckBox31211111312" w:shapeid="_x0000_i139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2E8A2967">
                <v:shape id="_x0000_i1399" type="#_x0000_t75" style="width:11.6pt;height:16.25pt" o:ole="">
                  <v:imagedata r:id="rId48" o:title=""/>
                </v:shape>
                <w:control r:id="rId93" w:name="CheckBox31211111313" w:shapeid="_x0000_i139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2DF7958D" w14:textId="6A2458C0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05632160">
                <v:shape id="_x0000_i1401" type="#_x0000_t75" style="width:11.6pt;height:16.25pt" o:ole="">
                  <v:imagedata r:id="rId48" o:title=""/>
                </v:shape>
                <w:control r:id="rId94" w:name="CheckBox31211111314" w:shapeid="_x0000_i140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470401E4">
                <v:shape id="_x0000_i1403" type="#_x0000_t75" style="width:11.6pt;height:16.25pt" o:ole="">
                  <v:imagedata r:id="rId48" o:title=""/>
                </v:shape>
                <w:control r:id="rId95" w:name="CheckBox31211111315" w:shapeid="_x0000_i140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0E30FE3E" w14:textId="3D10E782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7FC9737F">
                <v:shape id="_x0000_i1405" type="#_x0000_t75" style="width:11.6pt;height:16.25pt" o:ole="">
                  <v:imagedata r:id="rId48" o:title=""/>
                </v:shape>
                <w:control r:id="rId96" w:name="CheckBox31211111316" w:shapeid="_x0000_i140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089656F6" w14:textId="0C6BF8B3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E60D003">
                <v:shape id="_x0000_i1407" type="#_x0000_t75" style="width:110.3pt;height:18pt" o:ole="">
                  <v:imagedata r:id="rId74" o:title=""/>
                </v:shape>
                <w:control r:id="rId97" w:name="TextBox431" w:shapeid="_x0000_i1407"/>
              </w:object>
            </w:r>
          </w:p>
          <w:p w14:paraId="0A92C4F5" w14:textId="3B4ED29A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318ED1E">
                <v:shape id="_x0000_i1409" type="#_x0000_t75" style="width:114.4pt;height:18pt" o:ole="">
                  <v:imagedata r:id="rId98" o:title=""/>
                </v:shape>
                <w:control r:id="rId99" w:name="TextBox43112" w:shapeid="_x0000_i1409"/>
              </w:object>
            </w:r>
          </w:p>
          <w:p w14:paraId="3B9A9736" w14:textId="4AD445E5" w:rsidR="00A0126C" w:rsidRPr="007D78F9" w:rsidRDefault="00A0126C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E4D4C46">
                <v:shape id="_x0000_i1411" type="#_x0000_t75" style="width:11.6pt;height:16.25pt" o:ole="">
                  <v:imagedata r:id="rId48" o:title=""/>
                </v:shape>
                <w:control r:id="rId100" w:name="CheckBox312111113161" w:shapeid="_x0000_i141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4A7D2E7" w14:textId="347E8D40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673F1FF">
                <v:shape id="_x0000_i1413" type="#_x0000_t75" style="width:11.6pt;height:16.25pt" o:ole="">
                  <v:imagedata r:id="rId48" o:title=""/>
                </v:shape>
                <w:control r:id="rId101" w:name="CheckBox3121111131" w:shapeid="_x0000_i141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2552AB0E" w14:textId="77777777" w:rsidR="00A0126C" w:rsidRPr="007D78F9" w:rsidRDefault="00A0126C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90855" w14:textId="3A81B553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91791F1">
                <v:shape id="_x0000_i1415" type="#_x0000_t75" style="width:11.6pt;height:16.25pt" o:ole="">
                  <v:imagedata r:id="rId48" o:title=""/>
                </v:shape>
                <w:control r:id="rId102" w:name="CheckBox31211111311" w:shapeid="_x0000_i141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11419354" w14:textId="7F806971" w:rsidR="00A0126C" w:rsidRPr="007D78F9" w:rsidRDefault="00A0126C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84676E9">
                <v:shape id="_x0000_i1417" type="#_x0000_t75" style="width:55.15pt;height:18pt" o:ole="">
                  <v:imagedata r:id="rId103" o:title=""/>
                </v:shape>
                <w:control r:id="rId104" w:name="TextBox2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BBDA71A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06304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A370B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28C5C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8F35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CD881" w14:textId="27128E2F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24C9081">
                <v:shape id="_x0000_i1419" type="#_x0000_t75" style="width:54pt;height:18pt" o:ole="">
                  <v:imagedata r:id="rId105" o:title=""/>
                </v:shape>
                <w:control r:id="rId106" w:name="TextBox21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666A9CA9" w14:textId="77777777" w:rsidR="00A0126C" w:rsidRPr="007D78F9" w:rsidRDefault="00A0126C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308EA65" w14:textId="5B9D59CD" w:rsidR="00527019" w:rsidRDefault="00527019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  <w:p w14:paraId="1AAA82FE" w14:textId="77777777" w:rsidR="00FA6066" w:rsidRDefault="00FA6066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14E6DB" w14:textId="158E52A6" w:rsidR="00527019" w:rsidRDefault="00FA6066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5462E5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5" type="#_x0000_t201" style="position:absolute;margin-left:11.4pt;margin-top:5.65pt;width:11.4pt;height:16.2pt;z-index:25167052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7" w:name="CheckBox312111113121" w:shapeid="_x0000_s1325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4E505FC2">
                <v:shape id="_x0000_s1324" type="#_x0000_t201" style="position:absolute;margin-left:43.15pt;margin-top:5.65pt;width:11.4pt;height:16.2pt;z-index:251668480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8" w:name="CheckBox3121111131231" w:shapeid="_x0000_s1324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 w14:anchorId="7C766679">
                <v:shape id="_x0000_s1320" type="#_x0000_t201" style="position:absolute;margin-left:72.2pt;margin-top:5.65pt;width:11.4pt;height:16.2pt;z-index:25166028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9" w:name="CheckBox3121111131234" w:shapeid="_x0000_s1320"/>
              </w:pict>
            </w:r>
          </w:p>
          <w:p w14:paraId="1D55742F" w14:textId="713C95CA" w:rsidR="00A0126C" w:rsidRPr="00527019" w:rsidRDefault="00FA6066" w:rsidP="00C05155">
            <w:pPr>
              <w:pStyle w:val="Zawartotabeli"/>
              <w:tabs>
                <w:tab w:val="left" w:pos="795"/>
                <w:tab w:val="left" w:pos="99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C016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C01640">
              <w:rPr>
                <w:rFonts w:ascii="Arial" w:hAnsi="Arial" w:cs="Arial"/>
                <w:color w:val="000000"/>
                <w:sz w:val="16"/>
                <w:szCs w:val="16"/>
              </w:rPr>
              <w:t xml:space="preserve"> 2           3</w:t>
            </w:r>
          </w:p>
        </w:tc>
      </w:tr>
      <w:tr w:rsidR="00A0126C" w:rsidRPr="007D78F9" w14:paraId="6770298F" w14:textId="77777777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0DECE27B" w14:textId="77777777" w:rsidR="00A0126C" w:rsidRPr="003D52DF" w:rsidRDefault="00A0126C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53B932DE" w14:textId="05AB668F" w:rsidR="00A0126C" w:rsidRPr="003D52DF" w:rsidRDefault="0052701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C9D3894">
                <v:shape id="_x0000_i1421" type="#_x0000_t75" style="width:71.4pt;height:19.75pt" o:ole="">
                  <v:imagedata r:id="rId110" o:title=""/>
                </v:shape>
                <w:control r:id="rId111" w:name="TextBox2122" w:shapeid="_x0000_i1421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2E1529B" w14:textId="77777777" w:rsidR="00A0126C" w:rsidRPr="004A54FE" w:rsidRDefault="00A0126C" w:rsidP="00123E41">
            <w:pPr>
              <w:pStyle w:val="Zawartotabeli"/>
              <w:snapToGrid w:val="0"/>
              <w:ind w:left="2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</w:p>
          <w:p w14:paraId="192AC3A0" w14:textId="77777777" w:rsidR="00A0126C" w:rsidRPr="00123E41" w:rsidRDefault="0052701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189F9743" w14:textId="51BC5150" w:rsidR="00A0126C" w:rsidRPr="00991A43" w:rsidRDefault="0052701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06904B74">
                <v:shape id="_x0000_i1430" type="#_x0000_t75" style="width:11.6pt;height:16.25pt" o:ole="">
                  <v:imagedata r:id="rId48" o:title=""/>
                </v:shape>
                <w:control r:id="rId112" w:name="CheckBox312111113172" w:shapeid="_x0000_i1430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3D7AB06B" w14:textId="77777777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6CED2DD" w14:textId="77777777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77C2187" w14:textId="77777777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201F2F8E" w14:textId="16473EF6" w:rsidR="00A0126C" w:rsidRPr="0052701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54F73E05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14:paraId="53E6A4A1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14:paraId="2C133550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77F0FC53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730CFA2E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53C43509" w14:textId="77777777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5246A04F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7A80DF25" w14:textId="77777777"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3CFD9696" w14:textId="63EC524E"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0F6CC7FD">
                <v:shape id="_x0000_i1432" type="#_x0000_t75" style="width:16.25pt;height:16.25pt" o:ole="">
                  <v:imagedata r:id="rId113" o:title=""/>
                </v:shape>
                <w:control r:id="rId114" w:name="CheckBox31511231111" w:shapeid="_x0000_i1432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14:paraId="6786D3FA" w14:textId="7D85EDD6"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5B40EB15">
                <v:shape id="_x0000_i1435" type="#_x0000_t75" style="width:16.25pt;height:16.25pt" o:ole="">
                  <v:imagedata r:id="rId113" o:title=""/>
                </v:shape>
                <w:control r:id="rId115" w:name="CheckBox3151123111112" w:shapeid="_x0000_i143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14:paraId="3A7F15B5" w14:textId="2F637A39"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64876AFB">
                <v:shape id="_x0000_i1437" type="#_x0000_t75" style="width:16.25pt;height:16.25pt" o:ole="">
                  <v:imagedata r:id="rId113" o:title=""/>
                </v:shape>
                <w:control r:id="rId116" w:name="CheckBox3151123111111" w:shapeid="_x0000_i143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14:paraId="38708C35" w14:textId="4FC3EBCE"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3A1FFDAB">
                <v:shape id="_x0000_i1439" type="#_x0000_t75" style="width:16.25pt;height:16.25pt" o:ole="">
                  <v:imagedata r:id="rId113" o:title=""/>
                </v:shape>
                <w:control r:id="rId117" w:name="CheckBox315112311111" w:shapeid="_x0000_i143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50BFA3B8" w14:textId="77777777"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14:paraId="62F8BB35" w14:textId="42618D2A"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225" w:dyaOrig="225" w14:anchorId="785364D5">
                <v:shape id="_x0000_i1441" type="#_x0000_t75" style="width:16.25pt;height:16.25pt" o:ole="">
                  <v:imagedata r:id="rId113" o:title=""/>
                </v:shape>
                <w:control r:id="rId118" w:name="CheckBox31511231111121" w:shapeid="_x0000_i1441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225" w:dyaOrig="225" w14:anchorId="325025CF">
                <v:shape id="_x0000_i1443" type="#_x0000_t75" style="width:16.25pt;height:16.25pt" o:ole="">
                  <v:imagedata r:id="rId113" o:title=""/>
                </v:shape>
                <w:control r:id="rId119" w:name="CheckBox315112311111211" w:shapeid="_x0000_i1443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7B32D9A2" w14:textId="3C13A6CD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47C7355D">
                <v:shape id="_x0000_i1445" type="#_x0000_t75" style="width:16.25pt;height:16.25pt" o:ole="">
                  <v:imagedata r:id="rId113" o:title=""/>
                </v:shape>
                <w:control r:id="rId120" w:name="CheckBox315112311112" w:shapeid="_x0000_i144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0570F58">
                <v:shape id="_x0000_i1447" type="#_x0000_t75" style="width:354.75pt;height:18pt" o:ole="">
                  <v:imagedata r:id="rId121" o:title=""/>
                </v:shape>
                <w:control r:id="rId122" w:name="TextBox25" w:shapeid="_x0000_i1447"/>
              </w:object>
            </w:r>
          </w:p>
          <w:p w14:paraId="68D425F1" w14:textId="5FFA1EB1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6F485A6">
                <v:shape id="_x0000_i1449" type="#_x0000_t75" style="width:401.8pt;height:18pt" o:ole="">
                  <v:imagedata r:id="rId123" o:title=""/>
                </v:shape>
                <w:control r:id="rId124" w:name="TextBox26" w:shapeid="_x0000_i1449"/>
              </w:object>
            </w:r>
          </w:p>
          <w:p w14:paraId="2DC085C3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4DD8634E" w14:textId="6D0D12D1"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DB8139C">
                <v:shape id="_x0000_i1451" type="#_x0000_t75" style="width:401.8pt;height:18pt" o:ole="">
                  <v:imagedata r:id="rId123" o:title=""/>
                </v:shape>
                <w:control r:id="rId125" w:name="TextBox27" w:shapeid="_x0000_i1451"/>
              </w:object>
            </w:r>
          </w:p>
          <w:p w14:paraId="01667C89" w14:textId="03ECE4A6"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9D52D80">
                <v:shape id="_x0000_i1453" type="#_x0000_t75" style="width:401.8pt;height:18pt" o:ole="">
                  <v:imagedata r:id="rId123" o:title=""/>
                </v:shape>
                <w:control r:id="rId126" w:name="TextBox271" w:shapeid="_x0000_i1453"/>
              </w:object>
            </w:r>
          </w:p>
        </w:tc>
      </w:tr>
      <w:tr w:rsidR="00DB685A" w:rsidRPr="007D78F9" w14:paraId="149B9AC3" w14:textId="77777777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29338CF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39B4885F" w14:textId="77777777"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14:paraId="5DE082C5" w14:textId="3FDD23FF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23F5B91">
                <v:shape id="_x0000_i1455" type="#_x0000_t75" style="width:11.6pt;height:16.25pt" o:ole="">
                  <v:imagedata r:id="rId48" o:title=""/>
                </v:shape>
                <w:control r:id="rId127" w:name="CheckBox31211113" w:shapeid="_x0000_i145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0905ACBE" w14:textId="6CC40AB3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3A8C23D">
                <v:shape id="_x0000_i1457" type="#_x0000_t75" style="width:11.6pt;height:16.25pt" o:ole="">
                  <v:imagedata r:id="rId48" o:title=""/>
                </v:shape>
                <w:control r:id="rId128" w:name="CheckBox312111" w:shapeid="_x0000_i1457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39C09B16" w14:textId="04523E91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C305BAC">
                <v:shape id="_x0000_i1459" type="#_x0000_t75" style="width:11.6pt;height:16.25pt" o:ole="">
                  <v:imagedata r:id="rId48" o:title=""/>
                </v:shape>
                <w:control r:id="rId129" w:name="CheckBox312111122" w:shapeid="_x0000_i145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14:paraId="2D0A7F53" w14:textId="7A07E9A1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639DA8E">
                <v:shape id="_x0000_i1461" type="#_x0000_t75" style="width:11.6pt;height:16.25pt" o:ole="">
                  <v:imagedata r:id="rId48" o:title=""/>
                </v:shape>
                <w:control r:id="rId130" w:name="CheckBox31212" w:shapeid="_x0000_i146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C34EF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0DB871CF" w14:textId="5B215F0F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826A34">
                <v:shape id="_x0000_i1463" type="#_x0000_t75" style="width:11.6pt;height:16.25pt" o:ole="">
                  <v:imagedata r:id="rId48" o:title=""/>
                </v:shape>
                <w:control r:id="rId131" w:name="CheckBox3121111112" w:shapeid="_x0000_i146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77F2C825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37F52B41" w14:textId="1622A165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A3126F5">
                <v:shape id="_x0000_i1465" type="#_x0000_t75" style="width:11.6pt;height:16.25pt" o:ole="">
                  <v:imagedata r:id="rId48" o:title=""/>
                </v:shape>
                <w:control r:id="rId132" w:name="CheckBox3121111211" w:shapeid="_x0000_i146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5389212C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4ECA768A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14:paraId="48327901" w14:textId="6CD270F5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AB04538">
                <v:shape id="_x0000_i1467" type="#_x0000_t75" style="width:11.6pt;height:16.25pt" o:ole="">
                  <v:imagedata r:id="rId48" o:title=""/>
                </v:shape>
                <w:control r:id="rId133" w:name="CheckBox312111111111" w:shapeid="_x0000_i146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75C425F">
                <v:shape id="_x0000_i1469" type="#_x0000_t75" style="width:163.75pt;height:18pt" o:ole="">
                  <v:imagedata r:id="rId134" o:title=""/>
                </v:shape>
                <w:control r:id="rId135" w:name="TextBox2523" w:shapeid="_x0000_i1469"/>
              </w:object>
            </w:r>
          </w:p>
          <w:p w14:paraId="5358F247" w14:textId="5E1EEDD1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96B05DC">
                <v:shape id="_x0000_i1471" type="#_x0000_t75" style="width:205.55pt;height:18pt" o:ole="">
                  <v:imagedata r:id="rId136" o:title=""/>
                </v:shape>
                <w:control r:id="rId137" w:name="TextBox25213" w:shapeid="_x0000_i1471"/>
              </w:object>
            </w:r>
          </w:p>
          <w:p w14:paraId="1653829C" w14:textId="18665571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9CCB079">
                <v:shape id="_x0000_i1473" type="#_x0000_t75" style="width:206.15pt;height:18pt" o:ole="">
                  <v:imagedata r:id="rId138" o:title=""/>
                </v:shape>
                <w:control r:id="rId139" w:name="TextBox252112" w:shapeid="_x0000_i147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9AECD9">
                <v:shape id="_x0000_i1475" type="#_x0000_t75" style="width:206.15pt;height:18pt" o:ole="">
                  <v:imagedata r:id="rId138" o:title=""/>
                </v:shape>
                <w:control r:id="rId140" w:name="TextBox2521111" w:shapeid="_x0000_i1475"/>
              </w:object>
            </w:r>
          </w:p>
          <w:p w14:paraId="1CC654F8" w14:textId="33CB6E98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E7D00F8">
                <v:shape id="_x0000_i1477" type="#_x0000_t75" style="width:206.15pt;height:18pt" o:ole="">
                  <v:imagedata r:id="rId138" o:title=""/>
                </v:shape>
                <w:control r:id="rId141" w:name="TextBox25211111" w:shapeid="_x0000_i1477"/>
              </w:object>
            </w:r>
          </w:p>
          <w:p w14:paraId="7FB66DB4" w14:textId="40F3CBAC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9B1684">
                <v:shape id="_x0000_i1479" type="#_x0000_t75" style="width:206.15pt;height:18pt" o:ole="">
                  <v:imagedata r:id="rId138" o:title=""/>
                </v:shape>
                <w:control r:id="rId142" w:name="TextBox252111111" w:shapeid="_x0000_i1479"/>
              </w:object>
            </w:r>
          </w:p>
        </w:tc>
      </w:tr>
      <w:tr w:rsidR="0008016C" w:rsidRPr="007D78F9" w14:paraId="2283FEAC" w14:textId="77777777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08CF4CC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14:paraId="2A97F44D" w14:textId="6D623985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29752A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A61AB4" w:rsidRPr="007D78F9" w14:paraId="54B5AB0D" w14:textId="77777777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CCDD803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14:paraId="3FE4C887" w14:textId="77777777"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46EDA9ED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69CBC7F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65F80DFB" w14:textId="77777777"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3D38B6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5FB598D9" w14:textId="77777777"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14:paraId="25ADD8CB" w14:textId="77777777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14:paraId="586FF2FA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14:paraId="59C9582E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1C48C41D" w14:textId="77777777"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2E98597D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14:paraId="57B1A1D3" w14:textId="77777777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1962A90F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78FC5899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3DFCF9C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C2C480C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9D4CCEE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3C66E66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E8611C7" w14:textId="77777777"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6864C726" w14:textId="0AA1E2CF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54BB996C">
                <v:shape id="_x0000_i1481" type="#_x0000_t75" style="width:15.1pt;height:12.75pt" o:ole="">
                  <v:imagedata r:id="rId143" o:title=""/>
                </v:shape>
                <w:control r:id="rId144" w:name="CheckBox2" w:shapeid="_x0000_i14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BF9AB69">
                <v:shape id="_x0000_i1483" type="#_x0000_t75" style="width:12.2pt;height:14.5pt" o:ole="">
                  <v:imagedata r:id="rId145" o:title=""/>
                </v:shape>
                <w:control r:id="rId146" w:name="CheckBox21" w:shapeid="_x0000_i14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431B98D">
                <v:shape id="_x0000_i1485" type="#_x0000_t75" style="width:12.2pt;height:14.5pt" o:ole="">
                  <v:imagedata r:id="rId145" o:title=""/>
                </v:shape>
                <w:control r:id="rId147" w:name="CheckBox211" w:shapeid="_x0000_i148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2A85155">
                <v:shape id="_x0000_i1487" type="#_x0000_t75" style="width:12.2pt;height:14.5pt" o:ole="">
                  <v:imagedata r:id="rId145" o:title=""/>
                </v:shape>
                <w:control r:id="rId148" w:name="CheckBox212" w:shapeid="_x0000_i148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E44EE23">
                <v:shape id="_x0000_i1489" type="#_x0000_t75" style="width:12.2pt;height:14.5pt" o:ole="">
                  <v:imagedata r:id="rId145" o:title=""/>
                </v:shape>
                <w:control r:id="rId149" w:name="CheckBox213" w:shapeid="_x0000_i14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7D38DE0F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09ABDCD0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2142D8AD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C7F38C5" w14:textId="395E4A63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570A0C3">
                <v:shape id="_x0000_i1491" type="#_x0000_t75" style="width:73.75pt;height:18pt" o:ole="">
                  <v:imagedata r:id="rId150" o:title=""/>
                </v:shape>
                <w:control r:id="rId151" w:name="TextBox211221" w:shapeid="_x0000_i149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3E62D1C0" w14:textId="77777777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49A07B3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34263505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8CCD63C" w14:textId="77777777"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5439856" w14:textId="77777777" w:rsidR="00A61AB4" w:rsidRDefault="00A61AB4" w:rsidP="00A61AB4"/>
          <w:p w14:paraId="2D37DB3C" w14:textId="77777777" w:rsidR="00A61AB4" w:rsidRDefault="00A61AB4" w:rsidP="00A61AB4"/>
          <w:p w14:paraId="52E244EB" w14:textId="77777777"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14:paraId="4D7AC715" w14:textId="339DAB7D"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3CD42FFB">
                <v:shape id="_x0000_i1493" type="#_x0000_t75" style="width:15.1pt;height:12.75pt" o:ole="">
                  <v:imagedata r:id="rId143" o:title=""/>
                </v:shape>
                <w:control r:id="rId152" w:name="CheckBox22" w:shapeid="_x0000_i149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341938A">
                <v:shape id="_x0000_i1495" type="#_x0000_t75" style="width:12.2pt;height:14.5pt" o:ole="">
                  <v:imagedata r:id="rId145" o:title=""/>
                </v:shape>
                <w:control r:id="rId153" w:name="CheckBox214" w:shapeid="_x0000_i149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5C5E96D">
                <v:shape id="_x0000_i1497" type="#_x0000_t75" style="width:12.2pt;height:14.5pt" o:ole="">
                  <v:imagedata r:id="rId145" o:title=""/>
                </v:shape>
                <w:control r:id="rId154" w:name="CheckBox2111" w:shapeid="_x0000_i149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498E1B3">
                <v:shape id="_x0000_i1499" type="#_x0000_t75" style="width:12.2pt;height:14.5pt" o:ole="">
                  <v:imagedata r:id="rId145" o:title=""/>
                </v:shape>
                <w:control r:id="rId155" w:name="CheckBox2121" w:shapeid="_x0000_i149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8176778">
                <v:shape id="_x0000_i1501" type="#_x0000_t75" style="width:12.2pt;height:14.5pt" o:ole="">
                  <v:imagedata r:id="rId145" o:title=""/>
                </v:shape>
                <w:control r:id="rId156" w:name="CheckBox2131" w:shapeid="_x0000_i150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7A34570D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44FC998A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99B1AE0" w14:textId="03D06296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4E93F75">
                <v:shape id="_x0000_i1503" type="#_x0000_t75" style="width:73.75pt;height:18pt" o:ole="">
                  <v:imagedata r:id="rId150" o:title=""/>
                </v:shape>
                <w:control r:id="rId157" w:name="TextBox2112211" w:shapeid="_x0000_i150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275A1625" w14:textId="77777777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0158C70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B98ECA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AA796A7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A4B5225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69B283D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9637AFC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871F2B0" w14:textId="77777777"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1677F4F3" w14:textId="65D06D43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333455AE">
                <v:shape id="_x0000_i1505" type="#_x0000_t75" style="width:15.1pt;height:12.75pt" o:ole="">
                  <v:imagedata r:id="rId143" o:title=""/>
                </v:shape>
                <w:control r:id="rId158" w:name="CheckBox23" w:shapeid="_x0000_i150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9C7B685">
                <v:shape id="_x0000_i1507" type="#_x0000_t75" style="width:12.2pt;height:14.5pt" o:ole="">
                  <v:imagedata r:id="rId145" o:title=""/>
                </v:shape>
                <w:control r:id="rId159" w:name="CheckBox215" w:shapeid="_x0000_i150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DB20300">
                <v:shape id="_x0000_i1509" type="#_x0000_t75" style="width:12.2pt;height:14.5pt" o:ole="">
                  <v:imagedata r:id="rId145" o:title=""/>
                </v:shape>
                <w:control r:id="rId160" w:name="CheckBox2112" w:shapeid="_x0000_i150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12A0C6A">
                <v:shape id="_x0000_i1511" type="#_x0000_t75" style="width:12.2pt;height:14.5pt" o:ole="">
                  <v:imagedata r:id="rId145" o:title=""/>
                </v:shape>
                <w:control r:id="rId161" w:name="CheckBox2122" w:shapeid="_x0000_i151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52B0A43">
                <v:shape id="_x0000_i1513" type="#_x0000_t75" style="width:12.2pt;height:14.5pt" o:ole="">
                  <v:imagedata r:id="rId145" o:title=""/>
                </v:shape>
                <w:control r:id="rId162" w:name="CheckBox2132" w:shapeid="_x0000_i151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12FCCBCC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07230976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662E97C1" w14:textId="77777777"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14:paraId="2480C78B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B73DFB5" w14:textId="29C622F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4F357851">
                <v:shape id="_x0000_i1515" type="#_x0000_t75" style="width:73.75pt;height:18pt" o:ole="">
                  <v:imagedata r:id="rId150" o:title=""/>
                </v:shape>
                <w:control r:id="rId163" w:name="TextBox2112212" w:shapeid="_x0000_i151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CBA91A6" w14:textId="77777777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1058C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7C2B24EE" w14:textId="77777777"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1E34BFB7" w14:textId="77777777"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14:paraId="68AB8FB1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18B46CB1" w14:textId="3D70769D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1559C4F">
                <v:shape id="_x0000_i1517" type="#_x0000_t75" style="width:73.75pt;height:18pt" o:ole="">
                  <v:imagedata r:id="rId150" o:title=""/>
                </v:shape>
                <w:control r:id="rId164" w:name="TextBox2112212224" w:shapeid="_x0000_i15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00D5C4D" w14:textId="77777777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C7274D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4DF9D072" w14:textId="77777777"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BE8BFF" w14:textId="5B4E4DEA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C5A5738">
                <v:shape id="_x0000_i1519" type="#_x0000_t75" style="width:73.75pt;height:18pt" o:ole="">
                  <v:imagedata r:id="rId150" o:title=""/>
                </v:shape>
                <w:control r:id="rId165" w:name="TextBox2112212223" w:shapeid="_x0000_i151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4D41EE46" w14:textId="77777777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B9AC552" w14:textId="77777777"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5B90C257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B7C5E7E" w14:textId="5283928B"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10D0D4FD">
                <v:shape id="_x0000_i1521" type="#_x0000_t75" style="width:72.6pt;height:18pt" o:ole="">
                  <v:imagedata r:id="rId166" o:title=""/>
                </v:shape>
                <w:control r:id="rId167" w:name="TextBox2112212222" w:shapeid="_x0000_i152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F3797FA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14:paraId="755EDFD9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14:paraId="53BE81AA" w14:textId="77777777"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4E813E15" w14:textId="77777777"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0CA842DB" w14:textId="77777777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22CE1E53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86E1B16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1311F908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338B59CF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0132FE" w14:textId="77777777"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3D0DF71E" w14:textId="4D784B7A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687B8FD">
                <v:shape id="_x0000_i1523" type="#_x0000_t75" style="width:472.65pt;height:18.6pt" o:ole="">
                  <v:imagedata r:id="rId168" o:title=""/>
                </v:shape>
                <w:control r:id="rId169" w:name="TextBox25212" w:shapeid="_x0000_i1523"/>
              </w:object>
            </w:r>
          </w:p>
          <w:p w14:paraId="5BCE0041" w14:textId="043245CE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FD09BE7">
                <v:shape id="_x0000_i1525" type="#_x0000_t75" style="width:472.05pt;height:18pt" o:ole="">
                  <v:imagedata r:id="rId170" o:title=""/>
                </v:shape>
                <w:control r:id="rId171" w:name="TextBox252121" w:shapeid="_x0000_i1525"/>
              </w:object>
            </w:r>
          </w:p>
          <w:p w14:paraId="08ECACF6" w14:textId="6F76C60E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50F9A62A">
                <v:shape id="_x0000_i1527" type="#_x0000_t75" style="width:472.05pt;height:18pt" o:ole="">
                  <v:imagedata r:id="rId170" o:title=""/>
                </v:shape>
                <w:control r:id="rId172" w:name="TextBox252122" w:shapeid="_x0000_i1527"/>
              </w:object>
            </w:r>
          </w:p>
          <w:p w14:paraId="7AB409B1" w14:textId="41B1223C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4686A68">
                <v:shape id="_x0000_i1529" type="#_x0000_t75" style="width:472.05pt;height:18pt" o:ole="">
                  <v:imagedata r:id="rId170" o:title=""/>
                </v:shape>
                <w:control r:id="rId173" w:name="TextBox252123" w:shapeid="_x0000_i1529"/>
              </w:object>
            </w:r>
          </w:p>
          <w:p w14:paraId="67E4D192" w14:textId="2E76217A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4C6E6C2">
                <v:shape id="_x0000_i1531" type="#_x0000_t75" style="width:472.05pt;height:18pt" o:ole="">
                  <v:imagedata r:id="rId170" o:title=""/>
                </v:shape>
                <w:control r:id="rId174" w:name="TextBox2521223" w:shapeid="_x0000_i1531"/>
              </w:object>
            </w:r>
          </w:p>
          <w:p w14:paraId="5048BB0F" w14:textId="2F73DFF5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5D8F652F">
                <v:shape id="_x0000_i1533" type="#_x0000_t75" style="width:472.05pt;height:18pt" o:ole="">
                  <v:imagedata r:id="rId170" o:title=""/>
                </v:shape>
                <w:control r:id="rId175" w:name="TextBox2521224" w:shapeid="_x0000_i1533"/>
              </w:object>
            </w:r>
          </w:p>
          <w:p w14:paraId="113D134E" w14:textId="5F2ED2F1" w:rsidR="00D15154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6129AB91">
                <v:shape id="_x0000_i1535" type="#_x0000_t75" style="width:472.65pt;height:18.6pt" o:ole="">
                  <v:imagedata r:id="rId168" o:title=""/>
                </v:shape>
                <w:control r:id="rId176" w:name="TextBox7" w:shapeid="_x0000_i1535"/>
              </w:object>
            </w:r>
          </w:p>
          <w:p w14:paraId="6F1A5D8B" w14:textId="5F100F39" w:rsidR="00D15154" w:rsidRPr="0021387A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6A7BE4F">
                <v:shape id="_x0000_i1537" type="#_x0000_t75" style="width:472.65pt;height:18.6pt" o:ole="">
                  <v:imagedata r:id="rId168" o:title=""/>
                </v:shape>
                <w:control r:id="rId177" w:name="TextBox8" w:shapeid="_x0000_i1537"/>
              </w:object>
            </w:r>
          </w:p>
          <w:p w14:paraId="61837EE7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7BE6E3A8" w14:textId="77777777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2E19845B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3F764C3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64E14E2D" w14:textId="5BA9E9A0" w:rsidR="003F0E43" w:rsidRPr="007D78F9" w:rsidRDefault="00FB15A0" w:rsidP="00D15154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Uzasadnienie potrzeby odbycia danej formy wsparcia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3280FD2C" w14:textId="71F9C9EC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C3C8E01">
                <v:shape id="_x0000_i1539" type="#_x0000_t75" style="width:472.05pt;height:18pt" o:ole="">
                  <v:imagedata r:id="rId170" o:title=""/>
                </v:shape>
                <w:control r:id="rId178" w:name="TextBox252124" w:shapeid="_x0000_i1539"/>
              </w:object>
            </w:r>
          </w:p>
          <w:p w14:paraId="197D5F3F" w14:textId="476237AB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A2083C4">
                <v:shape id="_x0000_i1541" type="#_x0000_t75" style="width:472.05pt;height:18pt" o:ole="">
                  <v:imagedata r:id="rId170" o:title=""/>
                </v:shape>
                <w:control r:id="rId179" w:name="TextBox2521211" w:shapeid="_x0000_i1541"/>
              </w:object>
            </w:r>
          </w:p>
          <w:p w14:paraId="79BBBAB1" w14:textId="4D95CDC2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C6BFA60">
                <v:shape id="_x0000_i1543" type="#_x0000_t75" style="width:472.05pt;height:18pt" o:ole="">
                  <v:imagedata r:id="rId170" o:title=""/>
                </v:shape>
                <w:control r:id="rId180" w:name="TextBox2521221" w:shapeid="_x0000_i1543"/>
              </w:object>
            </w:r>
          </w:p>
          <w:p w14:paraId="31F60B18" w14:textId="6E5878AD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5711E99">
                <v:shape id="_x0000_i1545" type="#_x0000_t75" style="width:472.05pt;height:18pt" o:ole="">
                  <v:imagedata r:id="rId170" o:title=""/>
                </v:shape>
                <w:control r:id="rId181" w:name="TextBox2521231" w:shapeid="_x0000_i1545"/>
              </w:object>
            </w:r>
          </w:p>
          <w:p w14:paraId="471455AF" w14:textId="267CC8FA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FAFB8BC">
                <v:shape id="_x0000_i1547" type="#_x0000_t75" style="width:472.05pt;height:18pt" o:ole="">
                  <v:imagedata r:id="rId170" o:title=""/>
                </v:shape>
                <w:control r:id="rId182" w:name="TextBox25212311" w:shapeid="_x0000_i1547"/>
              </w:object>
            </w:r>
          </w:p>
          <w:p w14:paraId="7227FCBA" w14:textId="1ED3D9C5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34EE661">
                <v:shape id="_x0000_i1549" type="#_x0000_t75" style="width:472.05pt;height:18pt" o:ole="">
                  <v:imagedata r:id="rId170" o:title=""/>
                </v:shape>
                <w:control r:id="rId183" w:name="TextBox25212312" w:shapeid="_x0000_i1549"/>
              </w:object>
            </w:r>
          </w:p>
          <w:p w14:paraId="031769D4" w14:textId="45958F61"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4E8E82A">
                <v:shape id="_x0000_i1551" type="#_x0000_t75" style="width:472.65pt;height:18.6pt" o:ole="">
                  <v:imagedata r:id="rId168" o:title=""/>
                </v:shape>
                <w:control r:id="rId184" w:name="TextBox5" w:shapeid="_x0000_i1551"/>
              </w:object>
            </w:r>
          </w:p>
          <w:p w14:paraId="3443A00A" w14:textId="71574489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61F4D54">
                <v:shape id="_x0000_i1553" type="#_x0000_t75" style="width:472.05pt;height:18pt" o:ole="">
                  <v:imagedata r:id="rId170" o:title=""/>
                </v:shape>
                <w:control r:id="rId185" w:name="TextBox252125" w:shapeid="_x0000_i1553"/>
              </w:object>
            </w:r>
          </w:p>
          <w:p w14:paraId="215F780E" w14:textId="5EC8F2BF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9E66097">
                <v:shape id="_x0000_i1555" type="#_x0000_t75" style="width:472.05pt;height:18pt" o:ole="">
                  <v:imagedata r:id="rId170" o:title=""/>
                </v:shape>
                <w:control r:id="rId186" w:name="TextBox2521212" w:shapeid="_x0000_i1555"/>
              </w:object>
            </w:r>
          </w:p>
          <w:p w14:paraId="668D6216" w14:textId="019E4B56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61448DC">
                <v:shape id="_x0000_i1557" type="#_x0000_t75" style="width:472.05pt;height:18pt" o:ole="">
                  <v:imagedata r:id="rId170" o:title=""/>
                </v:shape>
                <w:control r:id="rId187" w:name="TextBox2521222" w:shapeid="_x0000_i1557"/>
              </w:object>
            </w:r>
          </w:p>
          <w:p w14:paraId="58F8DE40" w14:textId="4390DBBF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33C0F1D">
                <v:shape id="_x0000_i1559" type="#_x0000_t75" style="width:472.05pt;height:18pt" o:ole="">
                  <v:imagedata r:id="rId170" o:title=""/>
                </v:shape>
                <w:control r:id="rId188" w:name="TextBox2521232" w:shapeid="_x0000_i1559"/>
              </w:object>
            </w:r>
          </w:p>
          <w:p w14:paraId="5E732B8B" w14:textId="20F47A4B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21CBAA8">
                <v:shape id="_x0000_i1561" type="#_x0000_t75" style="width:472.05pt;height:18pt" o:ole="">
                  <v:imagedata r:id="rId170" o:title=""/>
                </v:shape>
                <w:control r:id="rId189" w:name="TextBox25212313" w:shapeid="_x0000_i156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33180D1">
                <v:shape id="_x0000_i1563" type="#_x0000_t75" style="width:472.05pt;height:18pt" o:ole="">
                  <v:imagedata r:id="rId170" o:title=""/>
                </v:shape>
                <w:control r:id="rId190" w:name="TextBox25212314" w:shapeid="_x0000_i1563"/>
              </w:object>
            </w:r>
          </w:p>
          <w:p w14:paraId="035A5BBA" w14:textId="35CCE278" w:rsidR="00A54AF0" w:rsidRDefault="007B4BE2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D27BE32">
                <v:shape id="_x0000_i1565" type="#_x0000_t75" style="width:472.65pt;height:18.6pt" o:ole="">
                  <v:imagedata r:id="rId168" o:title=""/>
                </v:shape>
                <w:control r:id="rId191" w:name="TextBox1" w:shapeid="_x0000_i1565"/>
              </w:object>
            </w:r>
          </w:p>
          <w:p w14:paraId="3C7D9516" w14:textId="74E8CECB" w:rsidR="00A54AF0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8B87024">
                <v:shape id="_x0000_i1567" type="#_x0000_t75" style="width:472.65pt;height:18.6pt" o:ole="">
                  <v:imagedata r:id="rId168" o:title=""/>
                </v:shape>
                <w:control r:id="rId192" w:name="TextBox6" w:shapeid="_x0000_i1567"/>
              </w:object>
            </w:r>
          </w:p>
          <w:p w14:paraId="38CD2E68" w14:textId="0281F830"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6B2BEBD">
                <v:shape id="_x0000_i1569" type="#_x0000_t75" style="width:472.65pt;height:18.6pt" o:ole="">
                  <v:imagedata r:id="rId168" o:title=""/>
                </v:shape>
                <w:control r:id="rId193" w:name="TextBox9" w:shapeid="_x0000_i1569"/>
              </w:object>
            </w:r>
          </w:p>
          <w:p w14:paraId="327A1536" w14:textId="0E352047" w:rsidR="00D15154" w:rsidRPr="007D78F9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24C3233">
                <v:shape id="_x0000_i1571" type="#_x0000_t75" style="width:472.65pt;height:18.6pt" o:ole="">
                  <v:imagedata r:id="rId168" o:title=""/>
                </v:shape>
                <w:control r:id="rId194" w:name="TextBox10" w:shapeid="_x0000_i1571"/>
              </w:object>
            </w:r>
          </w:p>
          <w:p w14:paraId="108C92C2" w14:textId="77777777"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14:paraId="3B72ECD7" w14:textId="77777777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3B8934C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3AF7C0C6" w14:textId="77777777"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4DAB3090" w14:textId="77777777"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14:paraId="42F4B67E" w14:textId="77777777"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364"/>
        <w:gridCol w:w="5869"/>
        <w:gridCol w:w="7677"/>
      </w:tblGrid>
      <w:tr w:rsidR="00AF5E2B" w:rsidRPr="007D78F9" w14:paraId="15A57CC7" w14:textId="77777777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109D711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C721B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740241DC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3BEA2361" w14:textId="77777777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8B0887B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7709446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4F5271C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27F10279" w14:textId="77777777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05C21A6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98395E1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8199189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72269C75" w14:textId="77777777" w:rsidTr="006C1D57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3F89D4B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3B72F12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595A3CD" w14:textId="77777777" w:rsidR="00500EF0" w:rsidRPr="007D78F9" w:rsidRDefault="00500EF0" w:rsidP="006C1D5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B648" w14:textId="77777777"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14:paraId="1792B496" w14:textId="77777777"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C1D57" w:rsidRPr="007D78F9" w14:paraId="2B5E2EB9" w14:textId="77777777" w:rsidTr="006C1D57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E4D16A9" w14:textId="77777777" w:rsidR="006C1D57" w:rsidRPr="007D78F9" w:rsidRDefault="006C1D57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6B296F" w14:textId="77777777" w:rsidR="006C1D57" w:rsidRPr="007D78F9" w:rsidRDefault="006C1D57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0217192" w14:textId="77777777" w:rsidR="006C1D57" w:rsidRPr="007D78F9" w:rsidRDefault="006C1D57" w:rsidP="006C1D57">
            <w:pPr>
              <w:pStyle w:val="Zawartotabeli"/>
              <w:snapToGrid w:val="0"/>
              <w:ind w:left="24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E0EDDC2" w14:textId="77777777" w:rsidR="006C1D57" w:rsidRPr="007D78F9" w:rsidRDefault="006C1D57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10D30" w:rsidRPr="007D78F9" w14:paraId="22AD310B" w14:textId="77777777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733417A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463D017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6432FC56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1307645C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1DA1CD3B" w14:textId="39D62B00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302EAAB1">
                <v:shape id="_x0000_i1573" type="#_x0000_t75" style="width:11.6pt;height:16.25pt" o:ole="">
                  <v:imagedata r:id="rId48" o:title=""/>
                </v:shape>
                <w:control r:id="rId195" w:name="CheckBox316" w:shapeid="_x0000_i15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634AFF90" w14:textId="7D5AA853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09570BD1">
                <v:shape id="_x0000_i1575" type="#_x0000_t75" style="width:11.6pt;height:16.25pt" o:ole="">
                  <v:imagedata r:id="rId48" o:title=""/>
                </v:shape>
                <w:control r:id="rId196" w:name="CheckBox317" w:shapeid="_x0000_i15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F3B1AD1" w14:textId="5FE0CB4B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6B6CF749">
                <v:shape id="_x0000_i1577" type="#_x0000_t75" style="width:11.6pt;height:16.25pt" o:ole="">
                  <v:imagedata r:id="rId48" o:title=""/>
                </v:shape>
                <w:control r:id="rId197" w:name="CheckBox318" w:shapeid="_x0000_i15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2980A629" w14:textId="06548BF3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E57ABB9">
                <v:shape id="_x0000_i1579" type="#_x0000_t75" style="width:11.6pt;height:16.25pt" o:ole="">
                  <v:imagedata r:id="rId48" o:title=""/>
                </v:shape>
                <w:control r:id="rId198" w:name="CheckBox319" w:shapeid="_x0000_i15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7732B64" w14:textId="63640B6F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1463A9F5">
                <v:shape id="_x0000_i1581" type="#_x0000_t75" style="width:11.6pt;height:16.25pt" o:ole="">
                  <v:imagedata r:id="rId48" o:title=""/>
                </v:shape>
                <w:control r:id="rId199" w:name="CheckBox320" w:shapeid="_x0000_i15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28547385" w14:textId="4198CBB9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E7BD5FF">
                <v:shape id="_x0000_i1583" type="#_x0000_t75" style="width:11.6pt;height:16.25pt" o:ole="">
                  <v:imagedata r:id="rId48" o:title=""/>
                </v:shape>
                <w:control r:id="rId200" w:name="CheckBox321" w:shapeid="_x0000_i1583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08723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4AD3E60C" w14:textId="77777777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93F38FA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79C1B0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41E0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6901383D" w14:textId="77777777" w:rsidTr="006C1D57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2D32A0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6FBFCEA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6C228036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29D8458" w14:textId="77777777"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AC6A8" w14:textId="77777777"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1CD41F0F" w14:textId="77777777"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14:paraId="10B84EF4" w14:textId="77777777"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B9AB94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2F80470" w14:textId="7FA6FE74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FCD881A">
                <v:shape id="_x0000_i1585" type="#_x0000_t75" style="width:11.6pt;height:16.25pt" o:ole="">
                  <v:imagedata r:id="rId48" o:title=""/>
                </v:shape>
                <w:control r:id="rId201" w:name="CheckBox31615" w:shapeid="_x0000_i158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AEB3FF0">
                <v:shape id="_x0000_i1587" type="#_x0000_t75" style="width:11.6pt;height:16.25pt" o:ole="">
                  <v:imagedata r:id="rId48" o:title=""/>
                </v:shape>
                <w:control r:id="rId202" w:name="CheckBox3161512" w:shapeid="_x0000_i1587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E00A2A4">
                <v:shape id="_x0000_i1589" type="#_x0000_t75" style="width:11.6pt;height:16.25pt" o:ole="">
                  <v:imagedata r:id="rId48" o:title=""/>
                </v:shape>
                <w:control r:id="rId203" w:name="CheckBox316151" w:shapeid="_x0000_i158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96C6037">
                <v:shape id="_x0000_i1591" type="#_x0000_t75" style="width:11.6pt;height:16.25pt" o:ole="">
                  <v:imagedata r:id="rId48" o:title=""/>
                </v:shape>
                <w:control r:id="rId204" w:name="CheckBox3161511" w:shapeid="_x0000_i159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FCF14F3" w14:textId="76F19ADF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DB41AE3">
                <v:shape id="_x0000_i1593" type="#_x0000_t75" style="width:11.6pt;height:16.25pt" o:ole="">
                  <v:imagedata r:id="rId48" o:title=""/>
                </v:shape>
                <w:control r:id="rId205" w:name="CheckBox316152" w:shapeid="_x0000_i159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1784884">
                <v:shape id="_x0000_i1595" type="#_x0000_t75" style="width:233.4pt;height:18pt" o:ole="">
                  <v:imagedata r:id="rId206" o:title=""/>
                </v:shape>
                <w:control r:id="rId207" w:name="TextBox2522" w:shapeid="_x0000_i1595"/>
              </w:object>
            </w:r>
          </w:p>
        </w:tc>
        <w:tc>
          <w:tcPr>
            <w:tcW w:w="7677" w:type="dxa"/>
            <w:vAlign w:val="center"/>
          </w:tcPr>
          <w:p w14:paraId="7663AD6D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1164E8D8" w14:textId="77777777" w:rsidTr="006C1D57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D76FEC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EDA2ED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310C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B64FC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771E9A5E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6C1500A1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7CC623AF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5853F2E0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2799506C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FAEF8EE" w14:textId="3B15EBFB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4E829F75">
                <v:shape id="_x0000_i1597" type="#_x0000_t75" style="width:16.25pt;height:16.25pt" o:ole="">
                  <v:imagedata r:id="rId113" o:title=""/>
                </v:shape>
                <w:control r:id="rId208" w:name="CheckBox3151123111121" w:shapeid="_x0000_i1597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42C2B7E">
                <v:shape id="_x0000_i1599" type="#_x0000_t75" style="width:231.1pt;height:18pt" o:ole="">
                  <v:imagedata r:id="rId209" o:title=""/>
                </v:shape>
                <w:control r:id="rId210" w:name="TextBox251" w:shapeid="_x0000_i1599"/>
              </w:object>
            </w:r>
          </w:p>
          <w:p w14:paraId="3690970E" w14:textId="7FE98CE9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D8D280A">
                <v:shape id="_x0000_i1601" type="#_x0000_t75" style="width:275.8pt;height:18pt" o:ole="">
                  <v:imagedata r:id="rId211" o:title=""/>
                </v:shape>
                <w:control r:id="rId212" w:name="TextBox2513" w:shapeid="_x0000_i1601"/>
              </w:object>
            </w:r>
          </w:p>
          <w:p w14:paraId="63FFD0B2" w14:textId="6FD992E6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B45C201">
                <v:shape id="_x0000_i1603" type="#_x0000_t75" style="width:275.8pt;height:18pt" o:ole="">
                  <v:imagedata r:id="rId211" o:title=""/>
                </v:shape>
                <w:control r:id="rId213" w:name="TextBox25131" w:shapeid="_x0000_i1603"/>
              </w:object>
            </w:r>
          </w:p>
          <w:p w14:paraId="67F629FB" w14:textId="2C9D2B4B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E3066F2">
                <v:shape id="_x0000_i1605" type="#_x0000_t75" style="width:275.8pt;height:18pt" o:ole="">
                  <v:imagedata r:id="rId211" o:title=""/>
                </v:shape>
                <w:control r:id="rId214" w:name="TextBox25132" w:shapeid="_x0000_i1605"/>
              </w:object>
            </w:r>
          </w:p>
          <w:p w14:paraId="69B582E8" w14:textId="680B7E8F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1EA2FCE">
                <v:shape id="_x0000_i1607" type="#_x0000_t75" style="width:11.6pt;height:16.25pt" o:ole="">
                  <v:imagedata r:id="rId48" o:title=""/>
                </v:shape>
                <w:control r:id="rId215" w:name="CheckBox31211111318" w:shapeid="_x0000_i1607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14:paraId="736C00BB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674550F3" w14:textId="77777777"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14:paraId="6FFC9666" w14:textId="77777777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93F7A1A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3C3301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777D74FE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22FE26FE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0B2A9559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BB03E36" w14:textId="77777777"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334F9760" w14:textId="77777777"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0F6F1E29" w14:textId="77777777"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34E4CE08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C0D927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9579B9D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F9A5D6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14:paraId="245BC761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316E5391" w14:textId="77777777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22AFCE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BF4946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B01A8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B745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B973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14:paraId="458599E9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16E18208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88A5EF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552ADDF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0FE51B28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34F8A85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7D820AF8" w14:textId="7B772460" w:rsidR="00A42F8E" w:rsidRDefault="006C1D57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03895CE">
                <v:shape id="_x0000_i1609" type="#_x0000_t75" style="width:110.9pt;height:24.4pt" o:ole="">
                  <v:imagedata r:id="rId216" o:title=""/>
                </v:shape>
                <w:control r:id="rId217" w:name="TextBox25221" w:shapeid="_x0000_i1609"/>
              </w:object>
            </w:r>
          </w:p>
          <w:p w14:paraId="00EBD990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73061A63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18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C2F4732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4CCB1883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26784125" w14:textId="2D4F373C" w:rsidR="00A42F8E" w:rsidRPr="007D78F9" w:rsidRDefault="006C1D57" w:rsidP="006C1D5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5D7BA81">
                <v:shape id="_x0000_i1611" type="#_x0000_t75" style="width:110.9pt;height:24.4pt" o:ole="">
                  <v:imagedata r:id="rId216" o:title=""/>
                </v:shape>
                <w:control r:id="rId219" w:name="TextBox252211" w:shapeid="_x0000_i1611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67DCF7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2194D63C" w14:textId="2175274F" w:rsidR="00A42F8E" w:rsidRPr="007D78F9" w:rsidRDefault="006C1D57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01AE053">
                <v:shape id="_x0000_i1613" type="#_x0000_t75" style="width:110.9pt;height:24.4pt" o:ole="">
                  <v:imagedata r:id="rId216" o:title=""/>
                </v:shape>
                <w:control r:id="rId220" w:name="TextBox252212" w:shapeid="_x0000_i1613"/>
              </w:object>
            </w:r>
          </w:p>
        </w:tc>
        <w:tc>
          <w:tcPr>
            <w:tcW w:w="7818" w:type="dxa"/>
            <w:vMerge/>
          </w:tcPr>
          <w:p w14:paraId="65EB81DA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52362720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4462DB8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54CA40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16DFF45C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28AE31AF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3DB4CC42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C0CD6F8" w14:textId="00179480" w:rsidR="00E44488" w:rsidRPr="007D78F9" w:rsidRDefault="006C1D57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21C947D">
                <v:shape id="_x0000_i1615" type="#_x0000_t75" style="width:112.05pt;height:24.4pt" o:ole="">
                  <v:imagedata r:id="rId221" o:title=""/>
                </v:shape>
                <w:control r:id="rId222" w:name="TextBox252213" w:shapeid="_x0000_i1615"/>
              </w:object>
            </w:r>
          </w:p>
        </w:tc>
        <w:tc>
          <w:tcPr>
            <w:tcW w:w="7818" w:type="dxa"/>
            <w:vMerge/>
          </w:tcPr>
          <w:p w14:paraId="739FBD82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206C5C11" w14:textId="77777777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87DD0E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138212D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5D92F1" w14:textId="77777777"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14:paraId="0DDAFEFF" w14:textId="66B6F30B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6C1D57"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D794C0F">
                <v:shape id="_x0000_i1617" type="#_x0000_t75" style="width:186.95pt;height:24.4pt" o:ole="">
                  <v:imagedata r:id="rId223" o:title=""/>
                </v:shape>
                <w:control r:id="rId224" w:name="TextBox252214" w:shapeid="_x0000_i1617"/>
              </w:object>
            </w:r>
          </w:p>
          <w:p w14:paraId="25752F24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14:paraId="1B9E3BE4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408C2B2D" w14:textId="77777777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814C187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F515193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7DB36637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66548CF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56A71EB7" w14:textId="77777777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64523370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3403C427" w14:textId="77777777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C612EDE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74FEC78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2F67B2" w14:textId="282FFAF9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167D4B0">
                <v:shape id="_x0000_i1619" type="#_x0000_t75" style="width:11.6pt;height:16.25pt" o:ole="">
                  <v:imagedata r:id="rId48" o:title=""/>
                </v:shape>
                <w:control r:id="rId225" w:name="CheckBox3161" w:shapeid="_x0000_i16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14:paraId="65AA0907" w14:textId="7712CC92"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757135E">
                <v:shape id="_x0000_i1621" type="#_x0000_t75" style="width:11.6pt;height:16.25pt" o:ole="">
                  <v:imagedata r:id="rId48" o:title=""/>
                </v:shape>
                <w:control r:id="rId226" w:name="CheckBox31614" w:shapeid="_x0000_i16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14:paraId="47294B00" w14:textId="041A0204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28ED62A">
                <v:shape id="_x0000_i1623" type="#_x0000_t75" style="width:11.6pt;height:16.25pt" o:ole="">
                  <v:imagedata r:id="rId48" o:title=""/>
                </v:shape>
                <w:control r:id="rId227" w:name="CheckBox31611" w:shapeid="_x0000_i16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162F29B3" w14:textId="504357B1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CBADB00">
                <v:shape id="_x0000_i1625" type="#_x0000_t75" style="width:11.6pt;height:16.25pt" o:ole="">
                  <v:imagedata r:id="rId48" o:title=""/>
                </v:shape>
                <w:control r:id="rId228" w:name="CheckBox31612" w:shapeid="_x0000_i162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2A5F84AE" w14:textId="5EF0DF4C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77095B9">
                <v:shape id="_x0000_i1627" type="#_x0000_t75" style="width:11.6pt;height:16.25pt" o:ole="">
                  <v:imagedata r:id="rId48" o:title=""/>
                </v:shape>
                <w:control r:id="rId229" w:name="CheckBox31613" w:shapeid="_x0000_i16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2D71DA15" w14:textId="22A0B4D7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52CA477">
                <v:shape id="_x0000_i1629" type="#_x0000_t75" style="width:11.6pt;height:16.25pt" o:ole="">
                  <v:imagedata r:id="rId48" o:title=""/>
                </v:shape>
                <w:control r:id="rId230" w:name="CheckBox316131" w:shapeid="_x0000_i16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C82D6D" w14:textId="112774E8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CAE1CEE">
                <v:shape id="_x0000_i1631" type="#_x0000_t75" style="width:11.6pt;height:16.25pt" o:ole="">
                  <v:imagedata r:id="rId48" o:title=""/>
                </v:shape>
                <w:control r:id="rId231" w:name="CheckBox3161311" w:shapeid="_x0000_i16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31836140" w14:textId="0978B76F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E98BD09">
                <v:shape id="_x0000_i1633" type="#_x0000_t75" style="width:11.6pt;height:16.25pt" o:ole="">
                  <v:imagedata r:id="rId48" o:title=""/>
                </v:shape>
                <w:control r:id="rId232" w:name="CheckBox31613111" w:shapeid="_x0000_i16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1836A600" w14:textId="1997CB9B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498F5A9">
                <v:shape id="_x0000_i1635" type="#_x0000_t75" style="width:11.6pt;height:16.25pt" o:ole="">
                  <v:imagedata r:id="rId48" o:title=""/>
                </v:shape>
                <w:control r:id="rId233" w:name="CheckBox31613112" w:shapeid="_x0000_i16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038B0800" w14:textId="0D478520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B1523BF">
                <v:shape id="_x0000_i1637" type="#_x0000_t75" style="width:11.6pt;height:16.25pt" o:ole="">
                  <v:imagedata r:id="rId48" o:title=""/>
                </v:shape>
                <w:control r:id="rId234" w:name="CheckBox31613113" w:shapeid="_x0000_i16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07BE8BBF" w14:textId="1E93B0C2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5091793">
                <v:shape id="_x0000_i1639" type="#_x0000_t75" style="width:11.6pt;height:16.25pt" o:ole="">
                  <v:imagedata r:id="rId48" o:title=""/>
                </v:shape>
                <w:control r:id="rId235" w:name="CheckBox316131131" w:shapeid="_x0000_i16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8DA3D4B">
                <v:shape id="_x0000_i1641" type="#_x0000_t75" style="width:186.95pt;height:17.4pt" o:ole="">
                  <v:imagedata r:id="rId236" o:title=""/>
                </v:shape>
                <w:control r:id="rId237" w:name="TextBox251131" w:shapeid="_x0000_i1641"/>
              </w:object>
            </w:r>
          </w:p>
        </w:tc>
      </w:tr>
      <w:tr w:rsidR="00E8632F" w:rsidRPr="007D78F9" w14:paraId="4FCEA7CF" w14:textId="77777777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0F88D4A0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F51CA68" w14:textId="6E482B4B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76E2663">
                <v:shape id="_x0000_i1643" type="#_x0000_t75" style="width:65.05pt;height:16.25pt" o:ole="">
                  <v:imagedata r:id="rId238" o:title=""/>
                </v:shape>
                <w:control r:id="rId239" w:name="TextBox2511" w:shapeid="_x0000_i1643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2B1BA91" w14:textId="77777777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89A99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31FB6B9" w14:textId="7BD56B9F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7C36A06">
                <v:shape id="_x0000_i1645" type="#_x0000_t75" style="width:49.95pt;height:16.25pt" o:ole="">
                  <v:imagedata r:id="rId240" o:title=""/>
                </v:shape>
                <w:control r:id="rId241" w:name="TextBox25111" w:shapeid="_x0000_i164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7B95E910" w14:textId="77777777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4EFA9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BF0F36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5B6F1A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661DD86" w14:textId="77777777"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14:paraId="537C448E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15EE47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0704E47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3F77BC7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F86877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70880D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3C441F1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C6A4EF0" w14:textId="77777777"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6317E4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986357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27CE75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282DC7" w14:textId="7CE0DC69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29752A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9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710BE0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47E16F62" w14:textId="77777777"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14:paraId="2E7AE8BB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3C3F1784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5B75E4AA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54D2330F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EFDB678" w14:textId="77777777"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64DE247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EE789C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609B849B" w14:textId="77777777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1AF656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2690DE5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6DD10" w14:textId="77777777"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14:paraId="0B5122FB" w14:textId="77777777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93B0753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894CCE5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F8573E9" w14:textId="55D2DEFA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EC73BA7">
                <v:shape id="_x0000_i1647" type="#_x0000_t75" style="width:94.65pt;height:18pt" o:ole="">
                  <v:imagedata r:id="rId242" o:title=""/>
                </v:shape>
                <w:control r:id="rId243" w:name="TextBox24" w:shapeid="_x0000_i1647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DBCA243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9BE7B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D3BDD" w14:textId="4F76818B"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C48367C">
                <v:shape id="_x0000_i1649" type="#_x0000_t75" style="width:94.65pt;height:18pt" o:ole="">
                  <v:imagedata r:id="rId242" o:title=""/>
                </v:shape>
                <w:control r:id="rId244" w:name="TextBox241" w:shapeid="_x0000_i164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77EE7C8D" w14:textId="77777777"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32D2363" w14:textId="77777777"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5B351AD" w14:textId="77777777"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7BE518FD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2B7B573" w14:textId="77777777"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CB8D472" w14:textId="77777777"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9BAE0D1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4FB61A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3A09C6CE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1CB1FE" w14:textId="77777777"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14:paraId="2D335B37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EFC9933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B8DF398" w14:textId="77777777"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C705A7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30C60A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2A368B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97B1BDA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02E88498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14:paraId="3C279F16" w14:textId="77777777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63F15F7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D3A6C10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078A8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8C84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6E8625E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C1295C1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007CC47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6349E5B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BABC560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D62F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888A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EA34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7CD4A3E8" w14:textId="77777777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570EF2CC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8553D9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EA092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DAE1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1E3BB6A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8998489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47E49FE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BE98764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8FBD362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1817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FAC2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9421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363037C3" w14:textId="77777777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0E71B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BCEB8F9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EAD8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3D2FF785" w14:textId="77777777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D7FEC4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355979E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65A67052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1618D5E4" w14:textId="77777777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377B36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0F7EB4EA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36E0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D24D3D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BEA0CF5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14:paraId="2CFFC6C8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75671376" w14:textId="77777777" w:rsidTr="009B6BF3">
        <w:tc>
          <w:tcPr>
            <w:tcW w:w="9711" w:type="dxa"/>
            <w:gridSpan w:val="2"/>
            <w:shd w:val="clear" w:color="auto" w:fill="D9D9D9"/>
          </w:tcPr>
          <w:p w14:paraId="6B79ADD6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360EDA03" w14:textId="77777777"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72CE74E3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0AD84B58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0E627E65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7397AB26" w14:textId="5158AF63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95EEB17">
                <v:shape id="_x0000_i1651" type="#_x0000_t75" style="width:11.6pt;height:16.25pt" o:ole="">
                  <v:imagedata r:id="rId12" o:title=""/>
                </v:shape>
                <w:control r:id="rId245" w:name="CheckBox322371" w:shapeid="_x0000_i165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96DCC76">
                <v:shape id="_x0000_i1653" type="#_x0000_t75" style="width:11.6pt;height:16.25pt" o:ole="">
                  <v:imagedata r:id="rId12" o:title=""/>
                </v:shape>
                <w:control r:id="rId246" w:name="CheckBox3223711" w:shapeid="_x0000_i1653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1C8DD56E" w14:textId="77777777" w:rsidR="007C465A" w:rsidRPr="00643810" w:rsidRDefault="00970FC3" w:rsidP="00643810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ziałalność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(ci)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gospodarczą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(ej)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17 ustawy z dnia 30 kwietnia 2004 r. o postępowaniu w sprawach dotyczących pomocy publicznej</w:t>
            </w:r>
          </w:p>
          <w:p w14:paraId="0841A3EC" w14:textId="40586B3F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449B56B">
                <v:shape id="_x0000_i1655" type="#_x0000_t75" style="width:11.6pt;height:16.25pt" o:ole="">
                  <v:imagedata r:id="rId12" o:title=""/>
                </v:shape>
                <w:control r:id="rId247" w:name="CheckBox32237121" w:shapeid="_x0000_i16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AC188BD">
                <v:shape id="_x0000_i1657" type="#_x0000_t75" style="width:11.6pt;height:16.25pt" o:ole="">
                  <v:imagedata r:id="rId12" o:title=""/>
                </v:shape>
                <w:control r:id="rId248" w:name="CheckBox322371111" w:shapeid="_x0000_i16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593A48BC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beneficjentem pomocy publicznej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16 ustawy z dnia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kwietnia 2004 r.</w:t>
            </w:r>
            <w:r w:rsid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postępowaniu w sprawach dotyczących pomocy publicznej</w:t>
            </w:r>
          </w:p>
          <w:p w14:paraId="2C053063" w14:textId="77777777" w:rsidR="006E3109" w:rsidRPr="007D78F9" w:rsidRDefault="006E3109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5E1E0281" w14:textId="77777777" w:rsidR="007C465A" w:rsidRPr="007D78F9" w:rsidRDefault="006E3109" w:rsidP="006E3109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godnie z orzecznictwem Europejskiego Trybunału Sprawiedliwości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przedsiębiorcę uważa się podmiot prowadzący</w:t>
            </w:r>
            <w:r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 oraz niezależnie od tego czy podmiot ten będzie działał w celu osiągnięcia zysku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Europejskiego Trybunału Sprawiedliwości z dnia 21 września 1999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Albany C-67/96, ECR [1999] I-05751). Jednocześnie </w:t>
            </w:r>
            <w:r w:rsidR="007C465A"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działalność gospodarczą uznaje się „oferowanie dóbr i usług na danym rynku”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(patrz: orzeczenie Europejskiego Trybunału Sprawiedliwości z dnia 18 czerwca 1998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sprawie C-35/96 Komisja v Włochy” [ECR I-3851]).</w:t>
            </w:r>
          </w:p>
          <w:p w14:paraId="40530613" w14:textId="77777777" w:rsidR="006E3109" w:rsidRDefault="007C465A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Jak wynika z ww. orzecznictwa </w:t>
            </w:r>
            <w:r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14:paraId="4C1CE05E" w14:textId="77777777" w:rsidR="006E3109" w:rsidRPr="007B5AC0" w:rsidRDefault="006E3109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7B5A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Zgodnie z art. 2 </w:t>
            </w:r>
            <w:r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pkt 17 ustawy z dnia 30 kwietnia 2004 r. o postępowaniu w sprawach dotyczących pomocy publicznej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przez beneficjenta pomocy należy rozumień podmiot prowadzący działalność gospodarczą, w tym podmiot prowadzący działalność w zakresie rolnictwa lub rybołówstwa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, bez względu na formę organizacyjno-prawną oraz</w:t>
            </w:r>
            <w:r w:rsid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sposób finansowania,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który otrzymał pomoc publiczną.</w:t>
            </w:r>
          </w:p>
        </w:tc>
      </w:tr>
      <w:tr w:rsidR="0017132F" w:rsidRPr="007D78F9" w14:paraId="1E483E86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6CF369A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66E7E4B" w14:textId="314BC6C9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DA77D5A">
                <v:shape id="_x0000_i1659" type="#_x0000_t75" style="width:11.6pt;height:16.25pt" o:ole="">
                  <v:imagedata r:id="rId12" o:title=""/>
                </v:shape>
                <w:control r:id="rId249" w:name="CheckBox322371211" w:shapeid="_x0000_i165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D808C22">
                <v:shape id="_x0000_i1661" type="#_x0000_t75" style="width:11.6pt;height:16.25pt" o:ole="">
                  <v:imagedata r:id="rId12" o:title=""/>
                </v:shape>
                <w:control r:id="rId250" w:name="CheckBox3223711111" w:shapeid="_x0000_i166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07F006F9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01538342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549359C5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3E7B229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5AAA8F55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C4991CF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B9B8D" w14:textId="63618563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78CD528">
                <v:shape id="_x0000_i1663" type="#_x0000_t75" style="width:11.6pt;height:16.25pt" o:ole="">
                  <v:imagedata r:id="rId12" o:title=""/>
                </v:shape>
                <w:control r:id="rId251" w:name="CheckBox3223712111" w:shapeid="_x0000_i1663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743B3288" w14:textId="5A68D164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0DA5371">
                <v:shape id="_x0000_i1665" type="#_x0000_t75" style="width:11.6pt;height:16.25pt" o:ole="">
                  <v:imagedata r:id="rId12" o:title=""/>
                </v:shape>
                <w:control r:id="rId252" w:name="CheckBox32237121111" w:shapeid="_x0000_i166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E0E8218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14:paraId="2DA1A1C5" w14:textId="4236A2A2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2C01642">
                <v:shape id="_x0000_i1667" type="#_x0000_t75" style="width:69.7pt;height:18pt" o:ole="">
                  <v:imagedata r:id="rId253" o:title=""/>
                </v:shape>
                <w:control r:id="rId254" w:name="TextBox22" w:shapeid="_x0000_i166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E228D5D">
                <v:shape id="_x0000_i1669" type="#_x0000_t75" style="width:69.7pt;height:18pt" o:ole="">
                  <v:imagedata r:id="rId253" o:title=""/>
                </v:shape>
                <w:control r:id="rId255" w:name="TextBox23" w:shapeid="_x0000_i1669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CC7CE3F" w14:textId="77777777"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08400BE6" w14:textId="77777777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C153532" w14:textId="356B62F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E95E2C9">
                <v:shape id="_x0000_i1671" type="#_x0000_t75" style="width:69.7pt;height:18pt" o:ole="">
                  <v:imagedata r:id="rId253" o:title=""/>
                </v:shape>
                <w:control r:id="rId256" w:name="TextBox221" w:shapeid="_x0000_i167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729F3C3">
                <v:shape id="_x0000_i1673" type="#_x0000_t75" style="width:69.7pt;height:18pt" o:ole="">
                  <v:imagedata r:id="rId253" o:title=""/>
                </v:shape>
                <w:control r:id="rId257" w:name="TextBox231" w:shapeid="_x0000_i167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4A6934E" w14:textId="77777777"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356E16DD" w14:textId="77777777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5B6FFC1E" w14:textId="4F674B29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F796944">
                <v:shape id="_x0000_i1675" type="#_x0000_t75" style="width:69.7pt;height:18pt" o:ole="">
                  <v:imagedata r:id="rId253" o:title=""/>
                </v:shape>
                <w:control r:id="rId258" w:name="TextBox2211" w:shapeid="_x0000_i167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FC81EFB">
                <v:shape id="_x0000_i1677" type="#_x0000_t75" style="width:69.7pt;height:18pt" o:ole="">
                  <v:imagedata r:id="rId253" o:title=""/>
                </v:shape>
                <w:control r:id="rId259" w:name="TextBox2311" w:shapeid="_x0000_i167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227F0F3" w14:textId="77777777"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6BDF1A03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7BDF1A85" w14:textId="77777777"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9094C37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34BDAE93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2E15C4DC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68F5D268" w14:textId="77777777"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995E095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45D5972F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19F3253F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142DFD26" w14:textId="77777777"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4A62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3A13788E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1804A918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5D7B87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3FCC704B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20FCB687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07B2C51D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FE8B150" w14:textId="77777777"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3CE71238" w14:textId="55E265A4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B5975C0">
                <v:shape id="_x0000_i1679" type="#_x0000_t75" style="width:11.6pt;height:16.25pt" o:ole="">
                  <v:imagedata r:id="rId12" o:title=""/>
                </v:shape>
                <w:control r:id="rId260" w:name="CheckBox32237" w:shapeid="_x0000_i16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2F75F539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7040AA0C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7BC87741" w14:textId="58881625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207162C">
                <v:shape id="_x0000_i1681" type="#_x0000_t75" style="width:11.6pt;height:16.25pt" o:ole="">
                  <v:imagedata r:id="rId12" o:title=""/>
                </v:shape>
                <w:control r:id="rId261" w:name="CheckBox3221" w:shapeid="_x0000_i16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14:paraId="54940434" w14:textId="1CFBEAFA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4EA8480">
                <v:shape id="_x0000_i1683" type="#_x0000_t75" style="width:11.6pt;height:16.25pt" o:ole="">
                  <v:imagedata r:id="rId12" o:title=""/>
                </v:shape>
                <w:control r:id="rId262" w:name="CheckBox3222" w:shapeid="_x0000_i168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3EA1FA1">
                <v:shape id="_x0000_i1685" type="#_x0000_t75" style="width:11.6pt;height:16.25pt" o:ole="">
                  <v:imagedata r:id="rId12" o:title=""/>
                </v:shape>
                <w:control r:id="rId263" w:name="CheckBox3223" w:shapeid="_x0000_i168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4D722804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3BD8641A" w14:textId="77777777" w:rsidTr="002D2B45">
        <w:tc>
          <w:tcPr>
            <w:tcW w:w="454" w:type="dxa"/>
            <w:shd w:val="clear" w:color="auto" w:fill="D9D9D9"/>
            <w:vAlign w:val="center"/>
          </w:tcPr>
          <w:p w14:paraId="5B4D6864" w14:textId="77777777"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3AAB89E" w14:textId="46E3AF8A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7CC4A84">
                <v:shape id="_x0000_i1687" type="#_x0000_t75" style="width:11.6pt;height:16.25pt" o:ole="">
                  <v:imagedata r:id="rId12" o:title=""/>
                </v:shape>
                <w:control r:id="rId264" w:name="CheckBox32231" w:shapeid="_x0000_i1687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3537A6D">
                <v:shape id="_x0000_i1689" type="#_x0000_t75" style="width:11.6pt;height:16.25pt" o:ole="">
                  <v:imagedata r:id="rId12" o:title=""/>
                </v:shape>
                <w:control r:id="rId265" w:name="CheckBox32232" w:shapeid="_x0000_i168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07795BA5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5BD7F0A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1BF8204" w14:textId="20ADAD75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48C8496">
                <v:shape id="_x0000_i1691" type="#_x0000_t75" style="width:11.6pt;height:16.25pt" o:ole="">
                  <v:imagedata r:id="rId12" o:title=""/>
                </v:shape>
                <w:control r:id="rId266" w:name="CheckBox32233" w:shapeid="_x0000_i1691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DC731ED">
                <v:shape id="_x0000_i1693" type="#_x0000_t75" style="width:11.6pt;height:16.25pt" o:ole="">
                  <v:imagedata r:id="rId12" o:title=""/>
                </v:shape>
                <w:control r:id="rId267" w:name="CheckBox32234" w:shapeid="_x0000_i169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0AEBB610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0FB438CA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FF360F9" w14:textId="0DF82A0B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DD33D39">
                <v:shape id="_x0000_i1695" type="#_x0000_t75" style="width:11.6pt;height:16.25pt" o:ole="">
                  <v:imagedata r:id="rId12" o:title=""/>
                </v:shape>
                <w:control r:id="rId268" w:name="CheckBox32235" w:shapeid="_x0000_i1695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BE06B60">
                <v:shape id="_x0000_i1697" type="#_x0000_t75" style="width:11.6pt;height:16.25pt" o:ole="">
                  <v:imagedata r:id="rId12" o:title=""/>
                </v:shape>
                <w:control r:id="rId269" w:name="CheckBox32236" w:shapeid="_x0000_i169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06DBDDCB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1D07CEAF" w14:textId="77777777" w:rsidTr="002D2B45">
        <w:tc>
          <w:tcPr>
            <w:tcW w:w="454" w:type="dxa"/>
            <w:shd w:val="clear" w:color="auto" w:fill="D9D9D9"/>
            <w:vAlign w:val="center"/>
          </w:tcPr>
          <w:p w14:paraId="77850B7D" w14:textId="77777777"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616B6A4" w14:textId="2377B35E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B844080">
                <v:shape id="_x0000_i1699" type="#_x0000_t75" style="width:11.6pt;height:16.25pt" o:ole="">
                  <v:imagedata r:id="rId12" o:title=""/>
                </v:shape>
                <w:control r:id="rId270" w:name="CheckBox322371212" w:shapeid="_x0000_i16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BAB6DCE">
                <v:shape id="_x0000_i1701" type="#_x0000_t75" style="width:11.6pt;height:16.25pt" o:ole="">
                  <v:imagedata r:id="rId12" o:title=""/>
                </v:shape>
                <w:control r:id="rId271" w:name="CheckBox3223711112" w:shapeid="_x0000_i17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706991B5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14:paraId="27552FB0" w14:textId="77777777" w:rsidTr="002D2B45">
        <w:tc>
          <w:tcPr>
            <w:tcW w:w="454" w:type="dxa"/>
            <w:shd w:val="clear" w:color="auto" w:fill="D9D9D9"/>
            <w:vAlign w:val="center"/>
          </w:tcPr>
          <w:p w14:paraId="4F90C1DA" w14:textId="77777777"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F699D76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11CAACD5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7E273911" w14:textId="77777777" w:rsidTr="002D2B45">
        <w:tc>
          <w:tcPr>
            <w:tcW w:w="454" w:type="dxa"/>
            <w:shd w:val="clear" w:color="auto" w:fill="D9D9D9"/>
            <w:vAlign w:val="center"/>
          </w:tcPr>
          <w:p w14:paraId="0A133148" w14:textId="77777777"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D564F6E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331F240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14:paraId="69F785C5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41C54DBE" w14:textId="77777777"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49444292" w14:textId="77777777"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</w:t>
            </w:r>
            <w:r w:rsidR="00194C43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>oraz oświadczam, że 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14:paraId="5ABABEFE" w14:textId="77777777"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93DFBF3" w14:textId="77777777"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14:paraId="67DBD725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57D3D75E" w14:textId="77777777"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74FA1433" w14:textId="77777777"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38E5EDAD" w14:textId="77777777"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14:paraId="3F20A2AC" w14:textId="77777777" w:rsidTr="002D2B45">
        <w:tc>
          <w:tcPr>
            <w:tcW w:w="454" w:type="dxa"/>
            <w:shd w:val="clear" w:color="auto" w:fill="D9D9D9"/>
            <w:vAlign w:val="center"/>
          </w:tcPr>
          <w:p w14:paraId="77D98359" w14:textId="77777777"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6E90F686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4A4E62FF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8B544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C95E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008EC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F2FD2E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E7B76F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75027A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ECE467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031457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302E09" w14:textId="68629C7B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AA042B1">
                <v:shape id="_x0000_i1703" type="#_x0000_t75" style="width:18.6pt;height:18pt" o:ole="">
                  <v:imagedata r:id="rId14" o:title=""/>
                </v:shape>
                <w:control r:id="rId272" w:name="TextBox4" w:shapeid="_x0000_i1703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12B4563">
                <v:shape id="_x0000_i1705" type="#_x0000_t75" style="width:21.5pt;height:18pt" o:ole="">
                  <v:imagedata r:id="rId60" o:title=""/>
                </v:shape>
                <w:control r:id="rId273" w:name="TextBox41" w:shapeid="_x0000_i1705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411AC93">
                <v:shape id="_x0000_i1707" type="#_x0000_t75" style="width:37.75pt;height:18pt" o:ole="">
                  <v:imagedata r:id="rId63" o:title=""/>
                </v:shape>
                <w:control r:id="rId274" w:name="TextBox42" w:shapeid="_x0000_i1707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3F6306B5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550515C2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620D693D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378B3150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1EF8FF8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E7308FE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E2CC153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4601912D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452B4749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85A907D" w14:textId="77777777"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65E480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14:paraId="20FBDB38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4F0993D2" w14:textId="77777777" w:rsidTr="00584462">
        <w:tc>
          <w:tcPr>
            <w:tcW w:w="9682" w:type="dxa"/>
            <w:shd w:val="clear" w:color="auto" w:fill="D9D9D9"/>
          </w:tcPr>
          <w:p w14:paraId="7915A937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5D5EE5E7" w14:textId="77777777" w:rsidTr="00584462">
        <w:tc>
          <w:tcPr>
            <w:tcW w:w="9682" w:type="dxa"/>
            <w:shd w:val="clear" w:color="auto" w:fill="D9D9D9"/>
          </w:tcPr>
          <w:p w14:paraId="3D78CE68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5E9353EE" w14:textId="77777777"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5507BDBB" w14:textId="77777777"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5069AD5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096EA670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74F3CDFB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48321855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44DC6259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55B5D8A2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C4492B2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37790598" w14:textId="3170B4F6" w:rsidR="00E81951" w:rsidRDefault="00B9277B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4BDB0F24" w14:textId="77777777" w:rsidR="00FB15A0" w:rsidRPr="00FB15A0" w:rsidRDefault="00FB15A0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D86ED6" w14:textId="77777777"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–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6220E0AE" w14:textId="77777777"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1) nazwę kształcenia</w:t>
            </w:r>
            <w:r w:rsidR="00194C4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258645B" w14:textId="77777777" w:rsidR="00194C43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2) liczbę godzin kształcenia</w:t>
            </w:r>
            <w:r w:rsidR="00194C4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40EB52D" w14:textId="77777777" w:rsidR="00375B55" w:rsidRPr="007D78F9" w:rsidRDefault="00194C43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termin i miejsce kształcenia,</w:t>
            </w:r>
          </w:p>
          <w:p w14:paraId="33494914" w14:textId="77777777" w:rsidR="00375B55" w:rsidRPr="007D78F9" w:rsidRDefault="00194C43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cele</w:t>
            </w:r>
            <w:r w:rsidR="00177649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1D8553EB" w14:textId="77777777" w:rsidR="009B3811" w:rsidRPr="007D78F9" w:rsidRDefault="00194C43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plan nauczania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1EF11512" w14:textId="77777777" w:rsidR="007E3142" w:rsidRPr="007D78F9" w:rsidRDefault="00194C43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177649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1C21DF2" w14:textId="77777777" w:rsidR="00AE17AC" w:rsidRPr="007D78F9" w:rsidRDefault="003C239D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AE17AC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akres egzaminu</w:t>
            </w:r>
            <w:r w:rsidR="00AE17A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 (załącznik do 2 do wniosku)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F038E8D" w14:textId="77777777"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680958F" w14:textId="77777777" w:rsidR="007E3142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DF65CB9" w14:textId="77777777" w:rsidR="00100AD4" w:rsidRPr="00100AD4" w:rsidRDefault="00100AD4" w:rsidP="00100AD4">
            <w:pPr>
              <w:snapToGrid w:val="0"/>
              <w:spacing w:after="240" w:line="276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Ponadto:</w:t>
            </w:r>
          </w:p>
          <w:p w14:paraId="6F5013E0" w14:textId="77777777" w:rsid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6E175D27" w14:textId="77777777" w:rsidR="0087182E" w:rsidRPr="00100AD4" w:rsidRDefault="0087182E" w:rsidP="00100AD4">
            <w:pPr>
              <w:pStyle w:val="Akapitzlist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 w:rsidRPr="00100AD4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115D86D9" w14:textId="77777777" w:rsidR="00916B54" w:rsidRP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C0AF90A" w14:textId="77777777" w:rsidR="00663009" w:rsidRDefault="00100AD4" w:rsidP="00663009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nformacj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ę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przetwarzaniu danych osobowych 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dla pracodawców i ich pracowników w zakresie ubiegania się przez pracodawców o przyznanie środków z Krajowego Funduszu Szkoleniowego (załącznik nr </w:t>
            </w:r>
            <w:r w:rsidR="006630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wniosku).</w:t>
            </w:r>
          </w:p>
          <w:p w14:paraId="5C00D60A" w14:textId="77777777" w:rsidR="006B4E88" w:rsidRPr="00663009" w:rsidRDefault="00D62155" w:rsidP="00663009">
            <w:pPr>
              <w:spacing w:after="24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27201C92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14:paraId="15F4C5D6" w14:textId="77777777"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6A567071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14:paraId="112486C1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41525C93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0FB651AA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6067AD90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047A601B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65C5A9C6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6B0EF315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7906AE2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3A613C7D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3F5A5FD3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091B0862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6D1D4C33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18012E00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004E7804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14:paraId="417F70B5" w14:textId="77777777" w:rsidTr="00584462">
        <w:tc>
          <w:tcPr>
            <w:tcW w:w="9682" w:type="dxa"/>
            <w:shd w:val="clear" w:color="auto" w:fill="D9D9D9"/>
          </w:tcPr>
          <w:p w14:paraId="1CA6AE75" w14:textId="77777777"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t>CZĘŚĆ VIII. OBJAŚNIENIA</w:t>
            </w:r>
          </w:p>
        </w:tc>
      </w:tr>
      <w:tr w:rsidR="00584462" w:rsidRPr="007D78F9" w14:paraId="2BB63F58" w14:textId="77777777" w:rsidTr="00584462">
        <w:tc>
          <w:tcPr>
            <w:tcW w:w="9682" w:type="dxa"/>
            <w:shd w:val="clear" w:color="auto" w:fill="auto"/>
          </w:tcPr>
          <w:p w14:paraId="51139E0E" w14:textId="77777777"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</w:t>
            </w:r>
          </w:p>
          <w:p w14:paraId="78A351CE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863A0F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14:paraId="346E0C6B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="00123E41">
              <w:rPr>
                <w:rFonts w:ascii="Arial" w:hAnsi="Arial" w:cs="Arial"/>
                <w:b/>
                <w:sz w:val="18"/>
                <w:szCs w:val="18"/>
                <w:u w:val="single"/>
              </w:rPr>
              <w:t>Mikroprzedsiębiorstwo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E41">
              <w:rPr>
                <w:rFonts w:ascii="Arial" w:hAnsi="Arial" w:cs="Arial"/>
                <w:sz w:val="18"/>
                <w:szCs w:val="18"/>
              </w:rPr>
              <w:t>– p</w:t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 xml:space="preserve">rzedsiębiorstwo, które zatrudnia mniej niż 10 pracowników i którego roczny obrót lub roczna suma bilansowa nie przekracza 2 mln EUR (za przedsiębiorstwo uważa się podmiot prowadzący działalność gospodarczą bez względu na jego formę prawną), zgodnie z art. 1 i 2 Załącznika I rozporządzenia Komisji (UE) nr 651/2014 z dnia 17 czerwca 2014 r. uznającego niektóre rodzaje pomocy za zgodne z rynkiem wewnętrznym </w:t>
            </w:r>
            <w:r w:rsidR="00787E74">
              <w:rPr>
                <w:rFonts w:ascii="Arial" w:hAnsi="Arial" w:cs="Arial"/>
                <w:sz w:val="18"/>
                <w:szCs w:val="18"/>
              </w:rPr>
              <w:br/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>w zastosowaniu art. 107 i 108 Traktatu</w:t>
            </w:r>
          </w:p>
          <w:p w14:paraId="7CDF3CD5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2DC106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grupie cyfrę:</w:t>
            </w:r>
          </w:p>
          <w:p w14:paraId="4552D095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14:paraId="1518AFF6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14:paraId="6F231CF2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14:paraId="311A730A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14:paraId="5EBC1BA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14:paraId="717E9BE7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14:paraId="212FE7E1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14:paraId="45DF5910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14:paraId="246888B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14:paraId="595290E7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14:paraId="4F8DCA61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14:paraId="0D99CAA0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F185E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</w:t>
            </w:r>
            <w:r w:rsidR="0078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r. Kodeks pracy.</w:t>
            </w:r>
          </w:p>
          <w:p w14:paraId="5856A97C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0E400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Przeciętne wynagrodzenie (wg komunikatu Prezesa GUS) jest ogłoszone na stronie Internetowej: </w:t>
            </w:r>
            <w:hyperlink r:id="rId275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14:paraId="10278156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996F99" w14:textId="5FEA5443" w:rsidR="00F4631F" w:rsidRPr="00584462" w:rsidRDefault="00787E74" w:rsidP="00F4631F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4631F"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riorytety </w:t>
            </w:r>
            <w:r w:rsidR="0029752A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wydatkowania środków Rezerwy 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KFS ustalone na bieżący rok kalendarzowy</w:t>
            </w:r>
          </w:p>
          <w:p w14:paraId="575B12A1" w14:textId="1036FBBB" w:rsidR="00F4631F" w:rsidRDefault="00F4631F" w:rsidP="00F4631F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</w:t>
            </w:r>
            <w:r w:rsidR="0029752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:</w:t>
            </w:r>
          </w:p>
          <w:p w14:paraId="36058216" w14:textId="533F5E41" w:rsidR="0029752A" w:rsidRPr="0029752A" w:rsidRDefault="0029752A" w:rsidP="0029752A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9752A">
              <w:rPr>
                <w:rFonts w:ascii="Arial" w:hAnsi="Arial" w:cs="Arial"/>
                <w:sz w:val="18"/>
                <w:szCs w:val="18"/>
              </w:rPr>
              <w:t>wsparcie kształcenia ustawicznego osób po 45 roku życia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C5C4A8E" w14:textId="34EB727F" w:rsidR="0029752A" w:rsidRPr="0029752A" w:rsidRDefault="0029752A" w:rsidP="0029752A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9752A">
              <w:rPr>
                <w:rFonts w:ascii="Arial" w:hAnsi="Arial" w:cs="Arial"/>
                <w:sz w:val="18"/>
                <w:szCs w:val="18"/>
              </w:rPr>
              <w:t>wsparcie kształcenia ustawicznego osób z orzeczonym stopniem niepełnosprawności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BA4E4C7" w14:textId="2089981B" w:rsidR="0029752A" w:rsidRPr="0029752A" w:rsidRDefault="0029752A" w:rsidP="0029752A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9752A">
              <w:rPr>
                <w:rFonts w:ascii="Arial" w:hAnsi="Arial" w:cs="Arial"/>
                <w:sz w:val="18"/>
                <w:szCs w:val="18"/>
              </w:rPr>
              <w:t>wsparcie kształcenia ustawicznego skierowane do pracodawców zatrudniających cudzoziemców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BF4CB" w14:textId="77777777" w:rsidR="00F4631F" w:rsidRPr="00F4631F" w:rsidRDefault="00F4631F" w:rsidP="00584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ADC66" w14:textId="5178DEF1" w:rsidR="00584462" w:rsidRPr="00584462" w:rsidRDefault="00F4442A" w:rsidP="0058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8</w:t>
            </w:r>
            <w:r w:rsidR="00F46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>Środki KFS Pracodawca może przeznaczyć na:</w:t>
            </w:r>
          </w:p>
          <w:p w14:paraId="306607ED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14:paraId="554AE4E4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14:paraId="353BD7D8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14:paraId="53D44B37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14:paraId="12565D57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14:paraId="16479CB6" w14:textId="77777777" w:rsidR="00584462" w:rsidRPr="00F4631F" w:rsidRDefault="00584462" w:rsidP="00F4631F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3BE3E" w14:textId="6EE22931" w:rsidR="00584462" w:rsidRPr="00787E74" w:rsidRDefault="0029752A" w:rsidP="00787E74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W </w:t>
            </w:r>
            <w:r w:rsidR="00584462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mogą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nie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zostać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objęte zwolnieniem od podatku.</w:t>
            </w:r>
          </w:p>
        </w:tc>
      </w:tr>
    </w:tbl>
    <w:p w14:paraId="09A8DF40" w14:textId="77777777" w:rsidR="0017132F" w:rsidRPr="007D78F9" w:rsidRDefault="0017132F" w:rsidP="000E1E0C">
      <w:pPr>
        <w:jc w:val="both"/>
        <w:rPr>
          <w:color w:val="000000"/>
        </w:rPr>
      </w:pPr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92A9" w14:textId="77777777" w:rsidR="00D15154" w:rsidRDefault="00D15154">
      <w:r>
        <w:separator/>
      </w:r>
    </w:p>
  </w:endnote>
  <w:endnote w:type="continuationSeparator" w:id="0">
    <w:p w14:paraId="6F867890" w14:textId="77777777" w:rsidR="00D15154" w:rsidRDefault="00D1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61709AB" w14:textId="77777777" w:rsidR="00D15154" w:rsidRPr="00584462" w:rsidRDefault="00D1515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 w:rsidR="006118D8">
          <w:rPr>
            <w:rFonts w:ascii="Arial" w:hAnsi="Arial" w:cs="Arial"/>
            <w:noProof/>
            <w:sz w:val="16"/>
            <w:szCs w:val="16"/>
          </w:rPr>
          <w:t>5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CDAD776" w14:textId="77777777" w:rsidR="00D15154" w:rsidRDefault="00D1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5623" w14:textId="77777777" w:rsidR="00D15154" w:rsidRDefault="00D15154">
      <w:r>
        <w:separator/>
      </w:r>
    </w:p>
  </w:footnote>
  <w:footnote w:type="continuationSeparator" w:id="0">
    <w:p w14:paraId="1A827340" w14:textId="77777777" w:rsidR="00D15154" w:rsidRDefault="00D1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1C15" w14:textId="77777777" w:rsidR="00D15154" w:rsidRPr="007D1E42" w:rsidRDefault="00D15154" w:rsidP="007D1E42">
    <w:pPr>
      <w:pStyle w:val="Nagwek"/>
      <w:jc w:val="right"/>
      <w:rPr>
        <w:b/>
        <w:bCs/>
        <w:sz w:val="18"/>
        <w:szCs w:val="18"/>
      </w:rPr>
    </w:pPr>
    <w:r w:rsidRPr="007D1E42">
      <w:rPr>
        <w:b/>
        <w:bCs/>
        <w:sz w:val="18"/>
        <w:szCs w:val="18"/>
      </w:rPr>
      <w:t>Załącznik nr 1 do Zasad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AE40C8"/>
    <w:multiLevelType w:val="hybridMultilevel"/>
    <w:tmpl w:val="FE887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11DD2"/>
    <w:multiLevelType w:val="hybridMultilevel"/>
    <w:tmpl w:val="573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5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9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A4697"/>
    <w:multiLevelType w:val="hybridMultilevel"/>
    <w:tmpl w:val="890C3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977149819">
    <w:abstractNumId w:val="0"/>
  </w:num>
  <w:num w:numId="2" w16cid:durableId="1168864153">
    <w:abstractNumId w:val="1"/>
  </w:num>
  <w:num w:numId="3" w16cid:durableId="397285969">
    <w:abstractNumId w:val="2"/>
  </w:num>
  <w:num w:numId="4" w16cid:durableId="1921794922">
    <w:abstractNumId w:val="4"/>
  </w:num>
  <w:num w:numId="5" w16cid:durableId="436564996">
    <w:abstractNumId w:val="26"/>
  </w:num>
  <w:num w:numId="6" w16cid:durableId="138806909">
    <w:abstractNumId w:val="7"/>
  </w:num>
  <w:num w:numId="7" w16cid:durableId="1241715298">
    <w:abstractNumId w:val="33"/>
  </w:num>
  <w:num w:numId="8" w16cid:durableId="1788574498">
    <w:abstractNumId w:val="22"/>
  </w:num>
  <w:num w:numId="9" w16cid:durableId="247274827">
    <w:abstractNumId w:val="35"/>
  </w:num>
  <w:num w:numId="10" w16cid:durableId="2056731440">
    <w:abstractNumId w:val="38"/>
  </w:num>
  <w:num w:numId="11" w16cid:durableId="572591898">
    <w:abstractNumId w:val="39"/>
  </w:num>
  <w:num w:numId="12" w16cid:durableId="2132896929">
    <w:abstractNumId w:val="27"/>
  </w:num>
  <w:num w:numId="13" w16cid:durableId="1157306801">
    <w:abstractNumId w:val="24"/>
  </w:num>
  <w:num w:numId="14" w16cid:durableId="72820688">
    <w:abstractNumId w:val="12"/>
  </w:num>
  <w:num w:numId="15" w16cid:durableId="195000462">
    <w:abstractNumId w:val="8"/>
  </w:num>
  <w:num w:numId="16" w16cid:durableId="2122721423">
    <w:abstractNumId w:val="19"/>
  </w:num>
  <w:num w:numId="17" w16cid:durableId="1829705867">
    <w:abstractNumId w:val="16"/>
  </w:num>
  <w:num w:numId="18" w16cid:durableId="242684309">
    <w:abstractNumId w:val="18"/>
  </w:num>
  <w:num w:numId="19" w16cid:durableId="1834174891">
    <w:abstractNumId w:val="36"/>
  </w:num>
  <w:num w:numId="20" w16cid:durableId="1439377161">
    <w:abstractNumId w:val="10"/>
  </w:num>
  <w:num w:numId="21" w16cid:durableId="747076781">
    <w:abstractNumId w:val="37"/>
  </w:num>
  <w:num w:numId="22" w16cid:durableId="955259590">
    <w:abstractNumId w:val="29"/>
  </w:num>
  <w:num w:numId="23" w16cid:durableId="57175512">
    <w:abstractNumId w:val="41"/>
  </w:num>
  <w:num w:numId="24" w16cid:durableId="865217074">
    <w:abstractNumId w:val="43"/>
  </w:num>
  <w:num w:numId="25" w16cid:durableId="425884240">
    <w:abstractNumId w:val="21"/>
  </w:num>
  <w:num w:numId="26" w16cid:durableId="674766928">
    <w:abstractNumId w:val="40"/>
  </w:num>
  <w:num w:numId="27" w16cid:durableId="1011685198">
    <w:abstractNumId w:val="28"/>
  </w:num>
  <w:num w:numId="28" w16cid:durableId="676662361">
    <w:abstractNumId w:val="14"/>
  </w:num>
  <w:num w:numId="29" w16cid:durableId="840437630">
    <w:abstractNumId w:val="20"/>
  </w:num>
  <w:num w:numId="30" w16cid:durableId="812209784">
    <w:abstractNumId w:val="42"/>
  </w:num>
  <w:num w:numId="31" w16cid:durableId="1628730923">
    <w:abstractNumId w:val="25"/>
  </w:num>
  <w:num w:numId="32" w16cid:durableId="1081177138">
    <w:abstractNumId w:val="34"/>
  </w:num>
  <w:num w:numId="33" w16cid:durableId="1825929803">
    <w:abstractNumId w:val="13"/>
  </w:num>
  <w:num w:numId="34" w16cid:durableId="839856699">
    <w:abstractNumId w:val="23"/>
  </w:num>
  <w:num w:numId="35" w16cid:durableId="1647783804">
    <w:abstractNumId w:val="17"/>
  </w:num>
  <w:num w:numId="36" w16cid:durableId="1507131754">
    <w:abstractNumId w:val="11"/>
  </w:num>
  <w:num w:numId="37" w16cid:durableId="35391551">
    <w:abstractNumId w:val="30"/>
  </w:num>
  <w:num w:numId="38" w16cid:durableId="665791418">
    <w:abstractNumId w:val="32"/>
  </w:num>
  <w:num w:numId="39" w16cid:durableId="96679939">
    <w:abstractNumId w:val="31"/>
  </w:num>
  <w:num w:numId="40" w16cid:durableId="2076733518">
    <w:abstractNumId w:val="9"/>
  </w:num>
  <w:num w:numId="41" w16cid:durableId="59382818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EA3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0AD4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3E41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4C43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B80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B1A"/>
    <w:rsid w:val="00295E44"/>
    <w:rsid w:val="00296624"/>
    <w:rsid w:val="002968FE"/>
    <w:rsid w:val="0029752A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1F6F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6DE0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B79D6"/>
    <w:rsid w:val="003C0DEC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18D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3810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009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D57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109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A2F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E74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979B8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4BE2"/>
    <w:rsid w:val="007B546A"/>
    <w:rsid w:val="007B54C4"/>
    <w:rsid w:val="007B5981"/>
    <w:rsid w:val="007B5AC0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1E42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290D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391D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F6A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75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0939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4873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1640"/>
    <w:rsid w:val="00C020CF"/>
    <w:rsid w:val="00C03E1C"/>
    <w:rsid w:val="00C0408F"/>
    <w:rsid w:val="00C045F5"/>
    <w:rsid w:val="00C049EF"/>
    <w:rsid w:val="00C05155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7728C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936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154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AD7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A5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10CF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303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07C89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42A"/>
    <w:rsid w:val="00F44B89"/>
    <w:rsid w:val="00F44DA0"/>
    <w:rsid w:val="00F4631F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C90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3BDB"/>
    <w:rsid w:val="00FA5CEF"/>
    <w:rsid w:val="00FA6066"/>
    <w:rsid w:val="00FA7040"/>
    <w:rsid w:val="00FA7515"/>
    <w:rsid w:val="00FA7F7E"/>
    <w:rsid w:val="00FB12B1"/>
    <w:rsid w:val="00FB15A0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0B26B03E"/>
  <w15:docId w15:val="{890D4877-19DD-482C-86E2-AF7E8FCA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image" Target="media/image7.wmf"/><Relationship Id="rId42" Type="http://schemas.openxmlformats.org/officeDocument/2006/relationships/control" Target="activeX/activeX28.xml"/><Relationship Id="rId63" Type="http://schemas.openxmlformats.org/officeDocument/2006/relationships/image" Target="media/image13.wmf"/><Relationship Id="rId84" Type="http://schemas.openxmlformats.org/officeDocument/2006/relationships/control" Target="activeX/activeX58.xml"/><Relationship Id="rId138" Type="http://schemas.openxmlformats.org/officeDocument/2006/relationships/image" Target="media/image27.wmf"/><Relationship Id="rId159" Type="http://schemas.openxmlformats.org/officeDocument/2006/relationships/control" Target="activeX/activeX120.xml"/><Relationship Id="rId170" Type="http://schemas.openxmlformats.org/officeDocument/2006/relationships/image" Target="media/image33.wmf"/><Relationship Id="rId191" Type="http://schemas.openxmlformats.org/officeDocument/2006/relationships/control" Target="activeX/activeX149.xml"/><Relationship Id="rId205" Type="http://schemas.openxmlformats.org/officeDocument/2006/relationships/control" Target="activeX/activeX163.xml"/><Relationship Id="rId226" Type="http://schemas.openxmlformats.org/officeDocument/2006/relationships/control" Target="activeX/activeX177.xml"/><Relationship Id="rId247" Type="http://schemas.openxmlformats.org/officeDocument/2006/relationships/control" Target="activeX/activeX194.xml"/><Relationship Id="rId107" Type="http://schemas.openxmlformats.org/officeDocument/2006/relationships/control" Target="activeX/activeX78.xml"/><Relationship Id="rId268" Type="http://schemas.openxmlformats.org/officeDocument/2006/relationships/control" Target="activeX/activeX214.xml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53" Type="http://schemas.openxmlformats.org/officeDocument/2006/relationships/image" Target="media/image10.wmf"/><Relationship Id="rId74" Type="http://schemas.openxmlformats.org/officeDocument/2006/relationships/image" Target="media/image16.wmf"/><Relationship Id="rId128" Type="http://schemas.openxmlformats.org/officeDocument/2006/relationships/control" Target="activeX/activeX95.xml"/><Relationship Id="rId149" Type="http://schemas.openxmlformats.org/officeDocument/2006/relationships/control" Target="activeX/activeX111.xml"/><Relationship Id="rId5" Type="http://schemas.openxmlformats.org/officeDocument/2006/relationships/webSettings" Target="webSettings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1.xml"/><Relationship Id="rId181" Type="http://schemas.openxmlformats.org/officeDocument/2006/relationships/control" Target="activeX/activeX139.xml"/><Relationship Id="rId216" Type="http://schemas.openxmlformats.org/officeDocument/2006/relationships/image" Target="media/image37.wmf"/><Relationship Id="rId237" Type="http://schemas.openxmlformats.org/officeDocument/2006/relationships/control" Target="activeX/activeX187.xml"/><Relationship Id="rId258" Type="http://schemas.openxmlformats.org/officeDocument/2006/relationships/control" Target="activeX/activeX204.xml"/><Relationship Id="rId22" Type="http://schemas.openxmlformats.org/officeDocument/2006/relationships/control" Target="activeX/activeX8.xml"/><Relationship Id="rId43" Type="http://schemas.openxmlformats.org/officeDocument/2006/relationships/control" Target="activeX/activeX29.xml"/><Relationship Id="rId64" Type="http://schemas.openxmlformats.org/officeDocument/2006/relationships/control" Target="activeX/activeX44.xml"/><Relationship Id="rId118" Type="http://schemas.openxmlformats.org/officeDocument/2006/relationships/control" Target="activeX/activeX87.xml"/><Relationship Id="rId139" Type="http://schemas.openxmlformats.org/officeDocument/2006/relationships/control" Target="activeX/activeX103.xml"/><Relationship Id="rId85" Type="http://schemas.openxmlformats.org/officeDocument/2006/relationships/control" Target="activeX/activeX59.xml"/><Relationship Id="rId150" Type="http://schemas.openxmlformats.org/officeDocument/2006/relationships/image" Target="media/image30.wmf"/><Relationship Id="rId171" Type="http://schemas.openxmlformats.org/officeDocument/2006/relationships/control" Target="activeX/activeX129.xml"/><Relationship Id="rId192" Type="http://schemas.openxmlformats.org/officeDocument/2006/relationships/control" Target="activeX/activeX150.xml"/><Relationship Id="rId206" Type="http://schemas.openxmlformats.org/officeDocument/2006/relationships/image" Target="media/image34.wmf"/><Relationship Id="rId227" Type="http://schemas.openxmlformats.org/officeDocument/2006/relationships/control" Target="activeX/activeX178.xml"/><Relationship Id="rId248" Type="http://schemas.openxmlformats.org/officeDocument/2006/relationships/control" Target="activeX/activeX195.xml"/><Relationship Id="rId269" Type="http://schemas.openxmlformats.org/officeDocument/2006/relationships/control" Target="activeX/activeX215.xml"/><Relationship Id="rId12" Type="http://schemas.openxmlformats.org/officeDocument/2006/relationships/image" Target="media/image4.wmf"/><Relationship Id="rId33" Type="http://schemas.openxmlformats.org/officeDocument/2006/relationships/control" Target="activeX/activeX19.xml"/><Relationship Id="rId108" Type="http://schemas.openxmlformats.org/officeDocument/2006/relationships/control" Target="activeX/activeX79.xml"/><Relationship Id="rId129" Type="http://schemas.openxmlformats.org/officeDocument/2006/relationships/control" Target="activeX/activeX96.xml"/><Relationship Id="rId54" Type="http://schemas.openxmlformats.org/officeDocument/2006/relationships/control" Target="activeX/activeX37.xml"/><Relationship Id="rId75" Type="http://schemas.openxmlformats.org/officeDocument/2006/relationships/control" Target="activeX/activeX50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4.xml"/><Relationship Id="rId161" Type="http://schemas.openxmlformats.org/officeDocument/2006/relationships/control" Target="activeX/activeX122.xml"/><Relationship Id="rId182" Type="http://schemas.openxmlformats.org/officeDocument/2006/relationships/control" Target="activeX/activeX140.xml"/><Relationship Id="rId217" Type="http://schemas.openxmlformats.org/officeDocument/2006/relationships/control" Target="activeX/activeX171.xml"/><Relationship Id="rId6" Type="http://schemas.openxmlformats.org/officeDocument/2006/relationships/footnotes" Target="footnotes.xml"/><Relationship Id="rId238" Type="http://schemas.openxmlformats.org/officeDocument/2006/relationships/image" Target="media/image41.wmf"/><Relationship Id="rId259" Type="http://schemas.openxmlformats.org/officeDocument/2006/relationships/control" Target="activeX/activeX205.xml"/><Relationship Id="rId23" Type="http://schemas.openxmlformats.org/officeDocument/2006/relationships/control" Target="activeX/activeX9.xml"/><Relationship Id="rId119" Type="http://schemas.openxmlformats.org/officeDocument/2006/relationships/control" Target="activeX/activeX88.xml"/><Relationship Id="rId270" Type="http://schemas.openxmlformats.org/officeDocument/2006/relationships/control" Target="activeX/activeX216.xml"/><Relationship Id="rId44" Type="http://schemas.openxmlformats.org/officeDocument/2006/relationships/control" Target="activeX/activeX30.xml"/><Relationship Id="rId65" Type="http://schemas.openxmlformats.org/officeDocument/2006/relationships/control" Target="activeX/activeX4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7.xml"/><Relationship Id="rId151" Type="http://schemas.openxmlformats.org/officeDocument/2006/relationships/control" Target="activeX/activeX112.xml"/><Relationship Id="rId172" Type="http://schemas.openxmlformats.org/officeDocument/2006/relationships/control" Target="activeX/activeX130.xml"/><Relationship Id="rId193" Type="http://schemas.openxmlformats.org/officeDocument/2006/relationships/control" Target="activeX/activeX151.xml"/><Relationship Id="rId202" Type="http://schemas.openxmlformats.org/officeDocument/2006/relationships/control" Target="activeX/activeX160.xml"/><Relationship Id="rId207" Type="http://schemas.openxmlformats.org/officeDocument/2006/relationships/control" Target="activeX/activeX164.xml"/><Relationship Id="rId223" Type="http://schemas.openxmlformats.org/officeDocument/2006/relationships/image" Target="media/image39.wmf"/><Relationship Id="rId228" Type="http://schemas.openxmlformats.org/officeDocument/2006/relationships/control" Target="activeX/activeX179.xml"/><Relationship Id="rId244" Type="http://schemas.openxmlformats.org/officeDocument/2006/relationships/control" Target="activeX/activeX191.xml"/><Relationship Id="rId249" Type="http://schemas.openxmlformats.org/officeDocument/2006/relationships/control" Target="activeX/activeX196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0.xml"/><Relationship Id="rId260" Type="http://schemas.openxmlformats.org/officeDocument/2006/relationships/control" Target="activeX/activeX206.xml"/><Relationship Id="rId265" Type="http://schemas.openxmlformats.org/officeDocument/2006/relationships/control" Target="activeX/activeX211.xml"/><Relationship Id="rId34" Type="http://schemas.openxmlformats.org/officeDocument/2006/relationships/control" Target="activeX/activeX20.xml"/><Relationship Id="rId50" Type="http://schemas.openxmlformats.org/officeDocument/2006/relationships/image" Target="media/image9.wmf"/><Relationship Id="rId55" Type="http://schemas.openxmlformats.org/officeDocument/2006/relationships/control" Target="activeX/activeX38.xml"/><Relationship Id="rId76" Type="http://schemas.openxmlformats.org/officeDocument/2006/relationships/image" Target="media/image17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89.xml"/><Relationship Id="rId125" Type="http://schemas.openxmlformats.org/officeDocument/2006/relationships/control" Target="activeX/activeX92.xml"/><Relationship Id="rId141" Type="http://schemas.openxmlformats.org/officeDocument/2006/relationships/control" Target="activeX/activeX105.xml"/><Relationship Id="rId146" Type="http://schemas.openxmlformats.org/officeDocument/2006/relationships/control" Target="activeX/activeX108.xml"/><Relationship Id="rId167" Type="http://schemas.openxmlformats.org/officeDocument/2006/relationships/control" Target="activeX/activeX127.xml"/><Relationship Id="rId188" Type="http://schemas.openxmlformats.org/officeDocument/2006/relationships/control" Target="activeX/activeX146.xml"/><Relationship Id="rId7" Type="http://schemas.openxmlformats.org/officeDocument/2006/relationships/endnotes" Target="endnote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3.xml"/><Relationship Id="rId183" Type="http://schemas.openxmlformats.org/officeDocument/2006/relationships/control" Target="activeX/activeX141.xml"/><Relationship Id="rId213" Type="http://schemas.openxmlformats.org/officeDocument/2006/relationships/control" Target="activeX/activeX168.xml"/><Relationship Id="rId218" Type="http://schemas.openxmlformats.org/officeDocument/2006/relationships/hyperlink" Target="https://rspo.men.gov.pl/" TargetMode="External"/><Relationship Id="rId234" Type="http://schemas.openxmlformats.org/officeDocument/2006/relationships/control" Target="activeX/activeX185.xml"/><Relationship Id="rId239" Type="http://schemas.openxmlformats.org/officeDocument/2006/relationships/control" Target="activeX/activeX188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0" Type="http://schemas.openxmlformats.org/officeDocument/2006/relationships/control" Target="activeX/activeX197.xml"/><Relationship Id="rId255" Type="http://schemas.openxmlformats.org/officeDocument/2006/relationships/control" Target="activeX/activeX201.xml"/><Relationship Id="rId271" Type="http://schemas.openxmlformats.org/officeDocument/2006/relationships/control" Target="activeX/activeX217.xml"/><Relationship Id="rId276" Type="http://schemas.openxmlformats.org/officeDocument/2006/relationships/fontTable" Target="fontTable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6.xml"/><Relationship Id="rId87" Type="http://schemas.openxmlformats.org/officeDocument/2006/relationships/control" Target="activeX/activeX61.xml"/><Relationship Id="rId110" Type="http://schemas.openxmlformats.org/officeDocument/2006/relationships/image" Target="media/image21.wmf"/><Relationship Id="rId115" Type="http://schemas.openxmlformats.org/officeDocument/2006/relationships/control" Target="activeX/activeX84.xml"/><Relationship Id="rId131" Type="http://schemas.openxmlformats.org/officeDocument/2006/relationships/control" Target="activeX/activeX98.xml"/><Relationship Id="rId136" Type="http://schemas.openxmlformats.org/officeDocument/2006/relationships/image" Target="media/image26.wmf"/><Relationship Id="rId157" Type="http://schemas.openxmlformats.org/officeDocument/2006/relationships/control" Target="activeX/activeX118.xml"/><Relationship Id="rId178" Type="http://schemas.openxmlformats.org/officeDocument/2006/relationships/control" Target="activeX/activeX136.xm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control" Target="activeX/activeX113.xml"/><Relationship Id="rId173" Type="http://schemas.openxmlformats.org/officeDocument/2006/relationships/control" Target="activeX/activeX131.xml"/><Relationship Id="rId194" Type="http://schemas.openxmlformats.org/officeDocument/2006/relationships/control" Target="activeX/activeX152.xml"/><Relationship Id="rId199" Type="http://schemas.openxmlformats.org/officeDocument/2006/relationships/control" Target="activeX/activeX157.xml"/><Relationship Id="rId203" Type="http://schemas.openxmlformats.org/officeDocument/2006/relationships/control" Target="activeX/activeX161.xml"/><Relationship Id="rId208" Type="http://schemas.openxmlformats.org/officeDocument/2006/relationships/control" Target="activeX/activeX165.xml"/><Relationship Id="rId229" Type="http://schemas.openxmlformats.org/officeDocument/2006/relationships/control" Target="activeX/activeX180.xml"/><Relationship Id="rId19" Type="http://schemas.openxmlformats.org/officeDocument/2006/relationships/image" Target="media/image6.wmf"/><Relationship Id="rId224" Type="http://schemas.openxmlformats.org/officeDocument/2006/relationships/control" Target="activeX/activeX175.xml"/><Relationship Id="rId240" Type="http://schemas.openxmlformats.org/officeDocument/2006/relationships/image" Target="media/image42.wmf"/><Relationship Id="rId245" Type="http://schemas.openxmlformats.org/officeDocument/2006/relationships/control" Target="activeX/activeX192.xml"/><Relationship Id="rId261" Type="http://schemas.openxmlformats.org/officeDocument/2006/relationships/control" Target="activeX/activeX207.xml"/><Relationship Id="rId266" Type="http://schemas.openxmlformats.org/officeDocument/2006/relationships/control" Target="activeX/activeX212.xml"/><Relationship Id="rId14" Type="http://schemas.openxmlformats.org/officeDocument/2006/relationships/image" Target="media/image5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image" Target="media/image11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image" Target="media/image20.wmf"/><Relationship Id="rId126" Type="http://schemas.openxmlformats.org/officeDocument/2006/relationships/control" Target="activeX/activeX93.xml"/><Relationship Id="rId147" Type="http://schemas.openxmlformats.org/officeDocument/2006/relationships/control" Target="activeX/activeX109.xml"/><Relationship Id="rId168" Type="http://schemas.openxmlformats.org/officeDocument/2006/relationships/image" Target="media/image32.wmf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image" Target="media/image15.wmf"/><Relationship Id="rId93" Type="http://schemas.openxmlformats.org/officeDocument/2006/relationships/control" Target="activeX/activeX67.xml"/><Relationship Id="rId98" Type="http://schemas.openxmlformats.org/officeDocument/2006/relationships/image" Target="media/image18.wmf"/><Relationship Id="rId121" Type="http://schemas.openxmlformats.org/officeDocument/2006/relationships/image" Target="media/image23.wmf"/><Relationship Id="rId142" Type="http://schemas.openxmlformats.org/officeDocument/2006/relationships/control" Target="activeX/activeX106.xml"/><Relationship Id="rId163" Type="http://schemas.openxmlformats.org/officeDocument/2006/relationships/control" Target="activeX/activeX124.xml"/><Relationship Id="rId184" Type="http://schemas.openxmlformats.org/officeDocument/2006/relationships/control" Target="activeX/activeX142.xml"/><Relationship Id="rId189" Type="http://schemas.openxmlformats.org/officeDocument/2006/relationships/control" Target="activeX/activeX147.xml"/><Relationship Id="rId219" Type="http://schemas.openxmlformats.org/officeDocument/2006/relationships/control" Target="activeX/activeX172.xml"/><Relationship Id="rId3" Type="http://schemas.openxmlformats.org/officeDocument/2006/relationships/styles" Target="styles.xml"/><Relationship Id="rId214" Type="http://schemas.openxmlformats.org/officeDocument/2006/relationships/control" Target="activeX/activeX169.xml"/><Relationship Id="rId230" Type="http://schemas.openxmlformats.org/officeDocument/2006/relationships/control" Target="activeX/activeX181.xml"/><Relationship Id="rId235" Type="http://schemas.openxmlformats.org/officeDocument/2006/relationships/control" Target="activeX/activeX186.xml"/><Relationship Id="rId251" Type="http://schemas.openxmlformats.org/officeDocument/2006/relationships/control" Target="activeX/activeX198.xml"/><Relationship Id="rId256" Type="http://schemas.openxmlformats.org/officeDocument/2006/relationships/control" Target="activeX/activeX202.xml"/><Relationship Id="rId277" Type="http://schemas.openxmlformats.org/officeDocument/2006/relationships/theme" Target="theme/theme1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47.xml"/><Relationship Id="rId116" Type="http://schemas.openxmlformats.org/officeDocument/2006/relationships/control" Target="activeX/activeX85.xml"/><Relationship Id="rId137" Type="http://schemas.openxmlformats.org/officeDocument/2006/relationships/control" Target="activeX/activeX102.xml"/><Relationship Id="rId158" Type="http://schemas.openxmlformats.org/officeDocument/2006/relationships/control" Target="activeX/activeX119.xml"/><Relationship Id="rId272" Type="http://schemas.openxmlformats.org/officeDocument/2006/relationships/control" Target="activeX/activeX218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62" Type="http://schemas.openxmlformats.org/officeDocument/2006/relationships/control" Target="activeX/activeX43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9.xml"/><Relationship Id="rId153" Type="http://schemas.openxmlformats.org/officeDocument/2006/relationships/control" Target="activeX/activeX114.xml"/><Relationship Id="rId174" Type="http://schemas.openxmlformats.org/officeDocument/2006/relationships/control" Target="activeX/activeX132.xml"/><Relationship Id="rId179" Type="http://schemas.openxmlformats.org/officeDocument/2006/relationships/control" Target="activeX/activeX137.xml"/><Relationship Id="rId195" Type="http://schemas.openxmlformats.org/officeDocument/2006/relationships/control" Target="activeX/activeX153.xml"/><Relationship Id="rId209" Type="http://schemas.openxmlformats.org/officeDocument/2006/relationships/image" Target="media/image35.wmf"/><Relationship Id="rId190" Type="http://schemas.openxmlformats.org/officeDocument/2006/relationships/control" Target="activeX/activeX148.xml"/><Relationship Id="rId204" Type="http://schemas.openxmlformats.org/officeDocument/2006/relationships/control" Target="activeX/activeX162.xml"/><Relationship Id="rId220" Type="http://schemas.openxmlformats.org/officeDocument/2006/relationships/control" Target="activeX/activeX173.xml"/><Relationship Id="rId225" Type="http://schemas.openxmlformats.org/officeDocument/2006/relationships/control" Target="activeX/activeX176.xml"/><Relationship Id="rId241" Type="http://schemas.openxmlformats.org/officeDocument/2006/relationships/control" Target="activeX/activeX189.xml"/><Relationship Id="rId246" Type="http://schemas.openxmlformats.org/officeDocument/2006/relationships/control" Target="activeX/activeX193.xml"/><Relationship Id="rId267" Type="http://schemas.openxmlformats.org/officeDocument/2006/relationships/control" Target="activeX/activeX213.xml"/><Relationship Id="rId15" Type="http://schemas.openxmlformats.org/officeDocument/2006/relationships/control" Target="activeX/activeX3.xml"/><Relationship Id="rId36" Type="http://schemas.openxmlformats.org/officeDocument/2006/relationships/control" Target="activeX/activeX2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4.xml"/><Relationship Id="rId262" Type="http://schemas.openxmlformats.org/officeDocument/2006/relationships/control" Target="activeX/activeX208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52" Type="http://schemas.openxmlformats.org/officeDocument/2006/relationships/control" Target="activeX/activeX36.xml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0.xml"/><Relationship Id="rId143" Type="http://schemas.openxmlformats.org/officeDocument/2006/relationships/image" Target="media/image28.wmf"/><Relationship Id="rId148" Type="http://schemas.openxmlformats.org/officeDocument/2006/relationships/control" Target="activeX/activeX110.xml"/><Relationship Id="rId164" Type="http://schemas.openxmlformats.org/officeDocument/2006/relationships/control" Target="activeX/activeX125.xml"/><Relationship Id="rId169" Type="http://schemas.openxmlformats.org/officeDocument/2006/relationships/control" Target="activeX/activeX128.xml"/><Relationship Id="rId185" Type="http://schemas.openxmlformats.org/officeDocument/2006/relationships/control" Target="activeX/activeX14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8.xml"/><Relationship Id="rId210" Type="http://schemas.openxmlformats.org/officeDocument/2006/relationships/control" Target="activeX/activeX166.xml"/><Relationship Id="rId215" Type="http://schemas.openxmlformats.org/officeDocument/2006/relationships/control" Target="activeX/activeX170.xml"/><Relationship Id="rId236" Type="http://schemas.openxmlformats.org/officeDocument/2006/relationships/image" Target="media/image40.wmf"/><Relationship Id="rId257" Type="http://schemas.openxmlformats.org/officeDocument/2006/relationships/control" Target="activeX/activeX203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82.xml"/><Relationship Id="rId252" Type="http://schemas.openxmlformats.org/officeDocument/2006/relationships/control" Target="activeX/activeX199.xml"/><Relationship Id="rId273" Type="http://schemas.openxmlformats.org/officeDocument/2006/relationships/control" Target="activeX/activeX219.xml"/><Relationship Id="rId47" Type="http://schemas.openxmlformats.org/officeDocument/2006/relationships/control" Target="activeX/activeX33.xml"/><Relationship Id="rId68" Type="http://schemas.openxmlformats.org/officeDocument/2006/relationships/footer" Target="footer1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100.xml"/><Relationship Id="rId154" Type="http://schemas.openxmlformats.org/officeDocument/2006/relationships/control" Target="activeX/activeX115.xml"/><Relationship Id="rId175" Type="http://schemas.openxmlformats.org/officeDocument/2006/relationships/control" Target="activeX/activeX133.xml"/><Relationship Id="rId196" Type="http://schemas.openxmlformats.org/officeDocument/2006/relationships/control" Target="activeX/activeX154.xml"/><Relationship Id="rId200" Type="http://schemas.openxmlformats.org/officeDocument/2006/relationships/control" Target="activeX/activeX158.xml"/><Relationship Id="rId16" Type="http://schemas.openxmlformats.org/officeDocument/2006/relationships/control" Target="activeX/activeX4.xml"/><Relationship Id="rId221" Type="http://schemas.openxmlformats.org/officeDocument/2006/relationships/image" Target="media/image38.wmf"/><Relationship Id="rId242" Type="http://schemas.openxmlformats.org/officeDocument/2006/relationships/image" Target="media/image43.wmf"/><Relationship Id="rId263" Type="http://schemas.openxmlformats.org/officeDocument/2006/relationships/control" Target="activeX/activeX209.xml"/><Relationship Id="rId37" Type="http://schemas.openxmlformats.org/officeDocument/2006/relationships/control" Target="activeX/activeX23.xml"/><Relationship Id="rId58" Type="http://schemas.openxmlformats.org/officeDocument/2006/relationships/control" Target="activeX/activeX40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5.xml"/><Relationship Id="rId123" Type="http://schemas.openxmlformats.org/officeDocument/2006/relationships/image" Target="media/image24.wmf"/><Relationship Id="rId144" Type="http://schemas.openxmlformats.org/officeDocument/2006/relationships/control" Target="activeX/activeX107.xml"/><Relationship Id="rId90" Type="http://schemas.openxmlformats.org/officeDocument/2006/relationships/control" Target="activeX/activeX64.xml"/><Relationship Id="rId165" Type="http://schemas.openxmlformats.org/officeDocument/2006/relationships/control" Target="activeX/activeX126.xml"/><Relationship Id="rId186" Type="http://schemas.openxmlformats.org/officeDocument/2006/relationships/control" Target="activeX/activeX144.xml"/><Relationship Id="rId211" Type="http://schemas.openxmlformats.org/officeDocument/2006/relationships/image" Target="media/image36.wmf"/><Relationship Id="rId232" Type="http://schemas.openxmlformats.org/officeDocument/2006/relationships/control" Target="activeX/activeX183.xml"/><Relationship Id="rId253" Type="http://schemas.openxmlformats.org/officeDocument/2006/relationships/image" Target="media/image44.wmf"/><Relationship Id="rId274" Type="http://schemas.openxmlformats.org/officeDocument/2006/relationships/control" Target="activeX/activeX220.xml"/><Relationship Id="rId27" Type="http://schemas.openxmlformats.org/officeDocument/2006/relationships/control" Target="activeX/activeX13.xml"/><Relationship Id="rId48" Type="http://schemas.openxmlformats.org/officeDocument/2006/relationships/image" Target="media/image8.wmf"/><Relationship Id="rId69" Type="http://schemas.openxmlformats.org/officeDocument/2006/relationships/header" Target="header1.xml"/><Relationship Id="rId113" Type="http://schemas.openxmlformats.org/officeDocument/2006/relationships/image" Target="media/image22.wmf"/><Relationship Id="rId134" Type="http://schemas.openxmlformats.org/officeDocument/2006/relationships/image" Target="media/image25.wmf"/><Relationship Id="rId80" Type="http://schemas.openxmlformats.org/officeDocument/2006/relationships/control" Target="activeX/activeX54.xml"/><Relationship Id="rId155" Type="http://schemas.openxmlformats.org/officeDocument/2006/relationships/control" Target="activeX/activeX116.xml"/><Relationship Id="rId176" Type="http://schemas.openxmlformats.org/officeDocument/2006/relationships/control" Target="activeX/activeX134.xml"/><Relationship Id="rId197" Type="http://schemas.openxmlformats.org/officeDocument/2006/relationships/control" Target="activeX/activeX155.xml"/><Relationship Id="rId201" Type="http://schemas.openxmlformats.org/officeDocument/2006/relationships/control" Target="activeX/activeX159.xml"/><Relationship Id="rId222" Type="http://schemas.openxmlformats.org/officeDocument/2006/relationships/control" Target="activeX/activeX174.xml"/><Relationship Id="rId243" Type="http://schemas.openxmlformats.org/officeDocument/2006/relationships/control" Target="activeX/activeX190.xml"/><Relationship Id="rId264" Type="http://schemas.openxmlformats.org/officeDocument/2006/relationships/control" Target="activeX/activeX210.xml"/><Relationship Id="rId17" Type="http://schemas.openxmlformats.org/officeDocument/2006/relationships/control" Target="activeX/activeX5.xml"/><Relationship Id="rId38" Type="http://schemas.openxmlformats.org/officeDocument/2006/relationships/control" Target="activeX/activeX24.xml"/><Relationship Id="rId59" Type="http://schemas.openxmlformats.org/officeDocument/2006/relationships/control" Target="activeX/activeX41.xml"/><Relationship Id="rId103" Type="http://schemas.openxmlformats.org/officeDocument/2006/relationships/image" Target="media/image19.wmf"/><Relationship Id="rId124" Type="http://schemas.openxmlformats.org/officeDocument/2006/relationships/control" Target="activeX/activeX91.xml"/><Relationship Id="rId70" Type="http://schemas.openxmlformats.org/officeDocument/2006/relationships/image" Target="media/image14.wmf"/><Relationship Id="rId91" Type="http://schemas.openxmlformats.org/officeDocument/2006/relationships/control" Target="activeX/activeX65.xml"/><Relationship Id="rId145" Type="http://schemas.openxmlformats.org/officeDocument/2006/relationships/image" Target="media/image29.wmf"/><Relationship Id="rId166" Type="http://schemas.openxmlformats.org/officeDocument/2006/relationships/image" Target="media/image31.wmf"/><Relationship Id="rId187" Type="http://schemas.openxmlformats.org/officeDocument/2006/relationships/control" Target="activeX/activeX145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7.xml"/><Relationship Id="rId233" Type="http://schemas.openxmlformats.org/officeDocument/2006/relationships/control" Target="activeX/activeX184.xml"/><Relationship Id="rId254" Type="http://schemas.openxmlformats.org/officeDocument/2006/relationships/control" Target="activeX/activeX200.xml"/><Relationship Id="rId28" Type="http://schemas.openxmlformats.org/officeDocument/2006/relationships/control" Target="activeX/activeX14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3.xml"/><Relationship Id="rId275" Type="http://schemas.openxmlformats.org/officeDocument/2006/relationships/hyperlink" Target="https://stat.gov.pl/sygnalne/komunikaty-i-obwieszczenia/" TargetMode="External"/><Relationship Id="rId60" Type="http://schemas.openxmlformats.org/officeDocument/2006/relationships/image" Target="media/image12.wmf"/><Relationship Id="rId81" Type="http://schemas.openxmlformats.org/officeDocument/2006/relationships/control" Target="activeX/activeX55.xml"/><Relationship Id="rId135" Type="http://schemas.openxmlformats.org/officeDocument/2006/relationships/control" Target="activeX/activeX101.xml"/><Relationship Id="rId156" Type="http://schemas.openxmlformats.org/officeDocument/2006/relationships/control" Target="activeX/activeX117.xml"/><Relationship Id="rId177" Type="http://schemas.openxmlformats.org/officeDocument/2006/relationships/control" Target="activeX/activeX135.xml"/><Relationship Id="rId198" Type="http://schemas.openxmlformats.org/officeDocument/2006/relationships/control" Target="activeX/activeX1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4382-60B6-4E41-B335-625F00A9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5572</Words>
  <Characters>33433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38928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Emilia Horbulewicz</cp:lastModifiedBy>
  <cp:revision>5</cp:revision>
  <cp:lastPrinted>2022-05-16T11:00:00Z</cp:lastPrinted>
  <dcterms:created xsi:type="dcterms:W3CDTF">2022-01-19T13:29:00Z</dcterms:created>
  <dcterms:modified xsi:type="dcterms:W3CDTF">2022-05-16T11:00:00Z</dcterms:modified>
</cp:coreProperties>
</file>