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574A527F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49A7C732" w14:textId="77777777" w:rsidR="0017132F" w:rsidRPr="007D78F9" w:rsidRDefault="008577FF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2E894A48" wp14:editId="63F3703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491AC72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23915EBE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1AEC63E3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79C0AC2A" w14:textId="77777777" w:rsidR="00F60FB0" w:rsidRPr="007D78F9" w:rsidRDefault="008577F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0D23DEF2" wp14:editId="342CA6E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99CA01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9E7873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23B36C0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4B041A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8D2D48C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3B30B987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354DA4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94BC5E6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4AF3FABF" w14:textId="254F6C2C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00BE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7" type="#_x0000_t75" style="width:1in;height:23.8pt" o:ole="">
                  <v:imagedata r:id="rId10" o:title=""/>
                </v:shape>
                <w:control r:id="rId11" w:name="TextBox3" w:shapeid="_x0000_i1267"/>
              </w:object>
            </w:r>
          </w:p>
          <w:p w14:paraId="0CE74456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77DFD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AF06178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2D8311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ADFA91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167265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D3572B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67E1A3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EC17A0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F73B05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40EA3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96666D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8845A05" w14:textId="5C0EC552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3997C81">
                <v:shape id="_x0000_i1269" type="#_x0000_t75" style="width:11.6pt;height:16.25pt" o:ole="">
                  <v:imagedata r:id="rId12" o:title=""/>
                </v:shape>
                <w:control r:id="rId13" w:name="CheckBox31211113611" w:shapeid="_x0000_i126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587E145B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33B878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1A26416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7538C050" w14:textId="77777777" w:rsidR="005947AC" w:rsidRPr="007D78F9" w:rsidRDefault="005947AC" w:rsidP="00BB0CC5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D36AC69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580E89F" w14:textId="6A43012A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</w:t>
            </w:r>
            <w:r w:rsidR="00C016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Rezerwy 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Krajowego Funduszu Szkoleniowego (KFS) na finansowanie kosztów kształcenia ustawicznego </w:t>
            </w:r>
          </w:p>
          <w:p w14:paraId="4D69099B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7D666F2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5DE68598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 oraz w rozporządzeniu Ministra Pracy i Polityki Społecznej z dnia 14 maja 2014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  <w:p w14:paraId="6F9FFDBE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3834BF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24C4D44" w14:textId="77777777" w:rsidR="005947AC" w:rsidRDefault="005947AC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43D074A" w14:textId="77777777" w:rsid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44D76B4" w14:textId="77777777" w:rsidR="00BB0CC5" w:rsidRP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ACFA28B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1A9B8F75" w14:textId="77777777" w:rsidR="00627CD8" w:rsidRDefault="0000063C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BB0CC5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  <w:r w:rsidR="00BB0CC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CDB30A0" w14:textId="77777777" w:rsidR="00BB0CC5" w:rsidRPr="00BB0CC5" w:rsidRDefault="00BB0CC5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FE56202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650"/>
        <w:gridCol w:w="627"/>
        <w:gridCol w:w="1187"/>
        <w:gridCol w:w="171"/>
        <w:gridCol w:w="1236"/>
        <w:gridCol w:w="1092"/>
        <w:gridCol w:w="2126"/>
      </w:tblGrid>
      <w:tr w:rsidR="0017132F" w:rsidRPr="007D78F9" w14:paraId="289922F7" w14:textId="77777777" w:rsidTr="00F0450B">
        <w:tc>
          <w:tcPr>
            <w:tcW w:w="9781" w:type="dxa"/>
            <w:gridSpan w:val="11"/>
            <w:shd w:val="clear" w:color="auto" w:fill="DCDCDC"/>
          </w:tcPr>
          <w:p w14:paraId="7DEDD88A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3022E5F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5DF28E3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2D30470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2C2658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DBF9B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23078692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71DF03AC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6BCF73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3A6565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5EF4D6BD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526AD3F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39CD6B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02E626C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F67627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752C0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6CC1957A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599049AD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30273AD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C39494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0CBDA8D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867CB3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01CA98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6A1BA81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557C9B8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594C6A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0EB946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58AA3A8B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18A33C01" w14:textId="77777777" w:rsidTr="00BB0CC5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94EA0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76E3CD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221" w:type="dxa"/>
            <w:gridSpan w:val="4"/>
            <w:shd w:val="clear" w:color="auto" w:fill="DCDCDC"/>
            <w:vAlign w:val="center"/>
          </w:tcPr>
          <w:p w14:paraId="1C447E51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AAE99E8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75320C3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7B1CBD9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40A87037" w14:textId="77777777" w:rsidTr="006C1D57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941B187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14:paraId="78446699" w14:textId="77777777" w:rsidR="00D35E33" w:rsidRPr="007D78F9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732104A0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54BB5081" w14:textId="77777777" w:rsidR="006C1D57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0C51BC" w14:textId="77777777" w:rsidR="006C1D57" w:rsidRPr="007D78F9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3CA39B6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E5BC6F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407AA89E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4ED870B7" w14:textId="77777777" w:rsidTr="00011EA3">
        <w:trPr>
          <w:trHeight w:val="43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B8C93E1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9"/>
            <w:tcBorders>
              <w:top w:val="nil"/>
              <w:bottom w:val="nil"/>
            </w:tcBorders>
            <w:shd w:val="clear" w:color="auto" w:fill="DCDCDC"/>
          </w:tcPr>
          <w:p w14:paraId="0B120F0F" w14:textId="329EA4B0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4A384E">
                <v:shape id="_x0000_i1271" type="#_x0000_t75" style="width:18.6pt;height:18pt" o:ole="">
                  <v:imagedata r:id="rId14" o:title=""/>
                </v:shape>
                <w:control r:id="rId15" w:name="TextBox451101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5EE134">
                <v:shape id="_x0000_i1273" type="#_x0000_t75" style="width:18.6pt;height:18pt" o:ole="">
                  <v:imagedata r:id="rId14" o:title=""/>
                </v:shape>
                <w:control r:id="rId16" w:name="TextBox451111" w:shapeid="_x0000_i127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F24BB4">
                <v:shape id="_x0000_i1275" type="#_x0000_t75" style="width:18.6pt;height:18pt" o:ole="">
                  <v:imagedata r:id="rId14" o:title=""/>
                </v:shape>
                <w:control r:id="rId17" w:name="TextBox45110" w:shapeid="_x0000_i12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84EFAA2">
                <v:shape id="_x0000_i1277" type="#_x0000_t75" style="width:18.6pt;height:18pt" o:ole="">
                  <v:imagedata r:id="rId14" o:title=""/>
                </v:shape>
                <w:control r:id="rId18" w:name="TextBox45111" w:shapeid="_x0000_i127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 w14:anchorId="58F1BBD8">
                <v:shape id="_x0000_i1279" type="#_x0000_t75" style="width:27.85pt;height:18pt" o:ole="">
                  <v:imagedata r:id="rId19" o:title=""/>
                </v:shape>
                <w:control r:id="rId20" w:name="TextBox45112" w:shapeid="_x0000_i1279"/>
              </w:object>
            </w:r>
          </w:p>
        </w:tc>
      </w:tr>
      <w:tr w:rsidR="008735E3" w:rsidRPr="007D78F9" w14:paraId="5C253FBF" w14:textId="77777777" w:rsidTr="00123E41">
        <w:trPr>
          <w:trHeight w:val="2015"/>
        </w:trPr>
        <w:tc>
          <w:tcPr>
            <w:tcW w:w="500" w:type="dxa"/>
            <w:gridSpan w:val="2"/>
            <w:shd w:val="clear" w:color="auto" w:fill="DCDCDC"/>
            <w:vAlign w:val="center"/>
          </w:tcPr>
          <w:p w14:paraId="6068F425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tcBorders>
              <w:bottom w:val="nil"/>
            </w:tcBorders>
            <w:shd w:val="clear" w:color="auto" w:fill="DCDCDC"/>
          </w:tcPr>
          <w:p w14:paraId="356B1D36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94C7E6D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69B0553" w14:textId="58BEC916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C020A4">
                <v:shape id="_x0000_i1281" type="#_x0000_t75" style="width:16.25pt;height:19.15pt" o:ole="">
                  <v:imagedata r:id="rId21" o:title=""/>
                </v:shape>
                <w:control r:id="rId22" w:name="TextBox45110210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1B0FEE3">
                <v:shape id="_x0000_i1283" type="#_x0000_t75" style="width:16.25pt;height:19.15pt" o:ole="">
                  <v:imagedata r:id="rId21" o:title=""/>
                </v:shape>
                <w:control r:id="rId23" w:name="TextBox45110211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18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E2EECA1">
                <v:shape id="_x0000_i1285" type="#_x0000_t75" style="width:16.25pt;height:19.15pt" o:ole="">
                  <v:imagedata r:id="rId21" o:title=""/>
                </v:shape>
                <w:control r:id="rId24" w:name="TextBox45110212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938D619">
                <v:shape id="_x0000_i1287" type="#_x0000_t75" style="width:16.25pt;height:19.15pt" o:ole="">
                  <v:imagedata r:id="rId21" o:title=""/>
                </v:shape>
                <w:control r:id="rId25" w:name="TextBox45110213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7A665B">
                <v:shape id="_x0000_i1289" type="#_x0000_t75" style="width:16.25pt;height:19.15pt" o:ole="">
                  <v:imagedata r:id="rId21" o:title=""/>
                </v:shape>
                <w:control r:id="rId26" w:name="TextBox45110214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6B592C4">
                <v:shape id="_x0000_i1291" type="#_x0000_t75" style="width:16.25pt;height:19.15pt" o:ole="">
                  <v:imagedata r:id="rId21" o:title=""/>
                </v:shape>
                <w:control r:id="rId27" w:name="TextBox45110215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ECC3DA6">
                <v:shape id="_x0000_i1293" type="#_x0000_t75" style="width:16.25pt;height:19.15pt" o:ole="">
                  <v:imagedata r:id="rId21" o:title=""/>
                </v:shape>
                <w:control r:id="rId28" w:name="TextBox45110216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65D7FB">
                <v:shape id="_x0000_i1295" type="#_x0000_t75" style="width:16.25pt;height:19.15pt" o:ole="">
                  <v:imagedata r:id="rId21" o:title=""/>
                </v:shape>
                <w:control r:id="rId29" w:name="TextBox45110217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1B8763">
                <v:shape id="_x0000_i1297" type="#_x0000_t75" style="width:16.25pt;height:19.15pt" o:ole="">
                  <v:imagedata r:id="rId21" o:title=""/>
                </v:shape>
                <w:control r:id="rId30" w:name="TextBox45110218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D259437">
                <v:shape id="_x0000_i1299" type="#_x0000_t75" style="width:16.25pt;height:19.15pt" o:ole="">
                  <v:imagedata r:id="rId21" o:title=""/>
                </v:shape>
                <w:control r:id="rId31" w:name="TextBox45110219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5B3E51D">
                <v:shape id="_x0000_i1301" type="#_x0000_t75" style="width:16.25pt;height:19.15pt" o:ole="">
                  <v:imagedata r:id="rId21" o:title=""/>
                </v:shape>
                <w:control r:id="rId32" w:name="TextBox4511022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16948EC">
                <v:shape id="_x0000_i1303" type="#_x0000_t75" style="width:16.25pt;height:19.15pt" o:ole="">
                  <v:imagedata r:id="rId21" o:title=""/>
                </v:shape>
                <w:control r:id="rId33" w:name="TextBox45110221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F1F7934">
                <v:shape id="_x0000_i1305" type="#_x0000_t75" style="width:16.25pt;height:19.15pt" o:ole="">
                  <v:imagedata r:id="rId21" o:title=""/>
                </v:shape>
                <w:control r:id="rId34" w:name="TextBox45110222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796FD9">
                <v:shape id="_x0000_i1307" type="#_x0000_t75" style="width:16.25pt;height:19.15pt" o:ole="">
                  <v:imagedata r:id="rId21" o:title=""/>
                </v:shape>
                <w:control r:id="rId35" w:name="TextBox45110223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EC494E5">
                <v:shape id="_x0000_i1309" type="#_x0000_t75" style="width:16.25pt;height:19.15pt" o:ole="">
                  <v:imagedata r:id="rId21" o:title=""/>
                </v:shape>
                <w:control r:id="rId36" w:name="TextBox45110224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69116D2">
                <v:shape id="_x0000_i1311" type="#_x0000_t75" style="width:16.25pt;height:19.15pt" o:ole="">
                  <v:imagedata r:id="rId21" o:title=""/>
                </v:shape>
                <w:control r:id="rId37" w:name="TextBox45110225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25330F">
                <v:shape id="_x0000_i1313" type="#_x0000_t75" style="width:16.25pt;height:19.15pt" o:ole="">
                  <v:imagedata r:id="rId21" o:title=""/>
                </v:shape>
                <w:control r:id="rId38" w:name="TextBox45110226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92485D7">
                <v:shape id="_x0000_i1315" type="#_x0000_t75" style="width:16.25pt;height:19.15pt" o:ole="">
                  <v:imagedata r:id="rId21" o:title=""/>
                </v:shape>
                <w:control r:id="rId39" w:name="TextBox45110227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92F5635">
                <v:shape id="_x0000_i1317" type="#_x0000_t75" style="width:16.25pt;height:19.15pt" o:ole="">
                  <v:imagedata r:id="rId21" o:title=""/>
                </v:shape>
                <w:control r:id="rId40" w:name="TextBox451102241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0B0592">
                <v:shape id="_x0000_i1319" type="#_x0000_t75" style="width:16.25pt;height:19.15pt" o:ole="">
                  <v:imagedata r:id="rId21" o:title=""/>
                </v:shape>
                <w:control r:id="rId41" w:name="TextBox451102251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9E19579">
                <v:shape id="_x0000_i1321" type="#_x0000_t75" style="width:16.25pt;height:19.15pt" o:ole="">
                  <v:imagedata r:id="rId21" o:title=""/>
                </v:shape>
                <w:control r:id="rId42" w:name="TextBox451102261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E2FF7DA">
                <v:shape id="_x0000_i1323" type="#_x0000_t75" style="width:16.25pt;height:19.15pt" o:ole="">
                  <v:imagedata r:id="rId21" o:title=""/>
                </v:shape>
                <w:control r:id="rId43" w:name="TextBox451102271" w:shapeid="_x0000_i1323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446F8B">
                <v:shape id="_x0000_i1325" type="#_x0000_t75" style="width:16.25pt;height:19.15pt" o:ole="">
                  <v:imagedata r:id="rId21" o:title=""/>
                </v:shape>
                <w:control r:id="rId44" w:name="TextBox45110224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977D907">
                <v:shape id="_x0000_i1327" type="#_x0000_t75" style="width:16.25pt;height:19.15pt" o:ole="">
                  <v:imagedata r:id="rId21" o:title=""/>
                </v:shape>
                <w:control r:id="rId45" w:name="TextBox451102252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CD977E">
                <v:shape id="_x0000_i1329" type="#_x0000_t75" style="width:16.25pt;height:19.15pt" o:ole="">
                  <v:imagedata r:id="rId21" o:title=""/>
                </v:shape>
                <w:control r:id="rId46" w:name="TextBox451102262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398E38">
                <v:shape id="_x0000_i1331" type="#_x0000_t75" style="width:16.25pt;height:19.15pt" o:ole="">
                  <v:imagedata r:id="rId21" o:title=""/>
                </v:shape>
                <w:control r:id="rId47" w:name="TextBox451102272" w:shapeid="_x0000_i1331"/>
              </w:object>
            </w:r>
          </w:p>
          <w:p w14:paraId="7427FFF0" w14:textId="77777777" w:rsidR="00956F36" w:rsidRPr="00123E41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D92A2A2" w14:textId="79F523B3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A11E530">
                <v:shape id="_x0000_i1333" type="#_x0000_t75" style="width:11.6pt;height:16.25pt" o:ole="">
                  <v:imagedata r:id="rId48" o:title=""/>
                </v:shape>
                <w:control r:id="rId49" w:name="CheckBox3121111361" w:shapeid="_x0000_i1333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3D75F1D9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70CBF93B" w14:textId="77777777" w:rsidR="00956F36" w:rsidRPr="00011EA3" w:rsidRDefault="00956F36" w:rsidP="00011EA3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</w:tc>
      </w:tr>
      <w:tr w:rsidR="00C27A9B" w:rsidRPr="007D78F9" w14:paraId="33268665" w14:textId="77777777" w:rsidTr="006118D8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B7135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7E02CA87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011EA3">
              <w:rPr>
                <w:rFonts w:ascii="Arial" w:hAnsi="Arial" w:cs="Arial"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C2099CC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9B91196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BE45F3D" w14:textId="1166261E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B926364">
                <v:shape id="_x0000_i1335" type="#_x0000_t75" style="width:47.6pt;height:18pt" o:ole="">
                  <v:imagedata r:id="rId50" o:title=""/>
                </v:shape>
                <w:control r:id="rId51" w:name="TextBox45172" w:shapeid="_x0000_i1335"/>
              </w:object>
            </w:r>
          </w:p>
        </w:tc>
      </w:tr>
      <w:tr w:rsidR="00B6598C" w:rsidRPr="007D78F9" w14:paraId="10210AA4" w14:textId="77777777" w:rsidTr="006118D8">
        <w:trPr>
          <w:trHeight w:val="30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7FEA56F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F1D7DE0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right w:val="nil"/>
            </w:tcBorders>
            <w:shd w:val="clear" w:color="auto" w:fill="DCDCDC"/>
            <w:vAlign w:val="center"/>
          </w:tcPr>
          <w:p w14:paraId="1972B918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1338277" w14:textId="74267569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9FBBE08">
                <v:shape id="_x0000_i1337" type="#_x0000_t75" style="width:47.6pt;height:18pt" o:ole="">
                  <v:imagedata r:id="rId50" o:title=""/>
                </v:shape>
                <w:control r:id="rId52" w:name="TextBox451721" w:shapeid="_x0000_i1337"/>
              </w:object>
            </w:r>
          </w:p>
        </w:tc>
      </w:tr>
      <w:tr w:rsidR="00351F6F" w:rsidRPr="007D78F9" w14:paraId="144A33CB" w14:textId="77777777" w:rsidTr="00011EA3">
        <w:trPr>
          <w:cantSplit/>
          <w:trHeight w:val="308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EA1EF45" w14:textId="77777777" w:rsidR="00351F6F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9281" w:type="dxa"/>
            <w:gridSpan w:val="9"/>
            <w:shd w:val="clear" w:color="auto" w:fill="DCDCDC"/>
            <w:vAlign w:val="center"/>
          </w:tcPr>
          <w:p w14:paraId="05652507" w14:textId="77777777" w:rsidR="00351F6F" w:rsidRPr="00351F6F" w:rsidRDefault="00351F6F" w:rsidP="00351F6F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PRZEDSIĘBIORSTWA:</w:t>
            </w:r>
          </w:p>
        </w:tc>
      </w:tr>
      <w:tr w:rsidR="00011EA3" w:rsidRPr="007D78F9" w14:paraId="331747DB" w14:textId="77777777" w:rsidTr="006118D8">
        <w:trPr>
          <w:cantSplit/>
          <w:trHeight w:val="255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DB1B9B3" w14:textId="77777777" w:rsidR="00011EA3" w:rsidRDefault="00011EA3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right w:val="nil"/>
            </w:tcBorders>
            <w:shd w:val="clear" w:color="auto" w:fill="DCDCDC"/>
            <w:vAlign w:val="center"/>
          </w:tcPr>
          <w:p w14:paraId="262E08C2" w14:textId="77777777" w:rsidR="00011EA3" w:rsidRPr="00D15154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mikroprzedsiębiorstwo</w:t>
            </w:r>
            <w:r w:rsidRPr="00011EA3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2B059" w14:textId="045BC9B3" w:rsidR="00011EA3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9B6166B">
                <v:shape id="_x0000_i1339" type="#_x0000_t75" style="width:47.6pt;height:18.6pt" o:ole="">
                  <v:imagedata r:id="rId53" o:title=""/>
                </v:shape>
                <w:control r:id="rId54" w:name="TextBox11" w:shapeid="_x0000_i1339"/>
              </w:object>
            </w:r>
          </w:p>
        </w:tc>
        <w:tc>
          <w:tcPr>
            <w:tcW w:w="2499" w:type="dxa"/>
            <w:gridSpan w:val="3"/>
            <w:tcBorders>
              <w:right w:val="nil"/>
            </w:tcBorders>
            <w:shd w:val="clear" w:color="auto" w:fill="DCDCDC"/>
            <w:vAlign w:val="center"/>
          </w:tcPr>
          <w:p w14:paraId="1B04372D" w14:textId="77777777" w:rsidR="00011EA3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inne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C581F5" w14:textId="2CA82F0E" w:rsidR="00011EA3" w:rsidRPr="00DA7AD7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986D4B9">
                <v:shape id="_x0000_i1341" type="#_x0000_t75" style="width:47.6pt;height:18.6pt" o:ole="">
                  <v:imagedata r:id="rId53" o:title=""/>
                </v:shape>
                <w:control r:id="rId55" w:name="TextBox12" w:shapeid="_x0000_i1341"/>
              </w:object>
            </w:r>
          </w:p>
        </w:tc>
      </w:tr>
      <w:tr w:rsidR="00B6598C" w:rsidRPr="007D78F9" w14:paraId="0A1C5BF7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F2C6AB6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06068C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44584A04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6C97BD82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7D00C46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DCDCDC"/>
          </w:tcPr>
          <w:p w14:paraId="217BB4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1B6604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6545844D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44E15E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12AABAC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CCFE5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FCAD181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6F1691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665A9A5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E09BEE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8FD7A93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72D405B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4AED5FF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86FF5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70E6F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F54436D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EAB874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2E2E129F" w14:textId="77777777" w:rsidTr="00BB0CC5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75857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2325CE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gridSpan w:val="3"/>
            <w:shd w:val="clear" w:color="auto" w:fill="DCDCDC"/>
            <w:vAlign w:val="center"/>
          </w:tcPr>
          <w:p w14:paraId="7C5D613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328" w:type="dxa"/>
            <w:gridSpan w:val="2"/>
            <w:shd w:val="clear" w:color="auto" w:fill="DCDCDC"/>
            <w:vAlign w:val="center"/>
          </w:tcPr>
          <w:p w14:paraId="25668AA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69E26AF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169C1EE1" w14:textId="77777777" w:rsidTr="00BB0CC5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388D1A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14:paraId="183F92C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9EF6936" w14:textId="77777777" w:rsidR="00B6598C" w:rsidRPr="007D78F9" w:rsidRDefault="008938AE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28" w:type="dxa"/>
            <w:gridSpan w:val="2"/>
            <w:shd w:val="clear" w:color="auto" w:fill="FFFFFF"/>
          </w:tcPr>
          <w:p w14:paraId="50A412E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773E4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4EC2CE0" w14:textId="77777777" w:rsidTr="00F0450B">
        <w:trPr>
          <w:trHeight w:val="329"/>
        </w:trPr>
        <w:tc>
          <w:tcPr>
            <w:tcW w:w="9781" w:type="dxa"/>
            <w:gridSpan w:val="11"/>
            <w:shd w:val="clear" w:color="auto" w:fill="DCDCDC"/>
          </w:tcPr>
          <w:p w14:paraId="7E595A5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9F3609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38262B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2C12026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221C359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8CE6B8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1FF39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774C388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204493B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245016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F801A04" w14:textId="54E61DCB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49B8C7B">
                <v:shape id="_x0000_i1343" type="#_x0000_t75" style="width:97.55pt;height:18pt" o:ole="">
                  <v:imagedata r:id="rId56" o:title=""/>
                </v:shape>
                <w:control r:id="rId57" w:name="TextBox211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6072DFE5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2061B5D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97A2BA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0EE8BF78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9B69F25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0F547E2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7795173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44367F1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2EC5455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04501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6807F4F" w14:textId="5E07F869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E692B43">
                <v:shape id="_x0000_i1345" type="#_x0000_t75" style="width:97.55pt;height:18pt" o:ole="">
                  <v:imagedata r:id="rId56" o:title=""/>
                </v:shape>
                <w:control r:id="rId58" w:name="TextBox2111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7AA0B929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8625142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3F6BEC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2A6AA5A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69F60BF7" w14:textId="77777777" w:rsidTr="00F0450B">
        <w:tc>
          <w:tcPr>
            <w:tcW w:w="457" w:type="dxa"/>
            <w:vMerge/>
            <w:shd w:val="clear" w:color="auto" w:fill="DCDCDC"/>
          </w:tcPr>
          <w:p w14:paraId="4ED43D6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F44458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392C0CD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633DB48E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1F35FDD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557E54A" w14:textId="5E3B2499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3ADAEB6">
                <v:shape id="_x0000_i1347" type="#_x0000_t75" style="width:97.55pt;height:18pt" o:ole="">
                  <v:imagedata r:id="rId56" o:title=""/>
                </v:shape>
                <w:control r:id="rId59" w:name="TextBox2111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FFFFFF"/>
          </w:tcPr>
          <w:p w14:paraId="48042CF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C7D63" w14:textId="77777777" w:rsidTr="00F0450B">
        <w:tc>
          <w:tcPr>
            <w:tcW w:w="9781" w:type="dxa"/>
            <w:gridSpan w:val="11"/>
            <w:shd w:val="clear" w:color="auto" w:fill="FFFFFF"/>
          </w:tcPr>
          <w:p w14:paraId="5144879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4D12D485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666FC748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693D149B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66E7645E" w14:textId="77777777" w:rsidTr="00F0450B">
        <w:tc>
          <w:tcPr>
            <w:tcW w:w="9781" w:type="dxa"/>
            <w:gridSpan w:val="11"/>
            <w:shd w:val="clear" w:color="auto" w:fill="DCDCDC"/>
          </w:tcPr>
          <w:p w14:paraId="7C731B3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57863120" w14:textId="77777777" w:rsidTr="00F0450B">
        <w:trPr>
          <w:trHeight w:val="913"/>
        </w:trPr>
        <w:tc>
          <w:tcPr>
            <w:tcW w:w="9781" w:type="dxa"/>
            <w:gridSpan w:val="11"/>
            <w:shd w:val="clear" w:color="auto" w:fill="DCDCDC"/>
            <w:vAlign w:val="center"/>
          </w:tcPr>
          <w:p w14:paraId="56025944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33276DDB" w14:textId="7CDD2D8A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914623F">
                <v:shape id="_x0000_i1349" type="#_x0000_t75" style="width:21.5pt;height:18pt" o:ole="">
                  <v:imagedata r:id="rId60" o:title=""/>
                </v:shape>
                <w:control r:id="rId61" w:name="TextBox4121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E09D478">
                <v:shape id="_x0000_i1351" type="#_x0000_t75" style="width:21.5pt;height:18pt" o:ole="">
                  <v:imagedata r:id="rId60" o:title=""/>
                </v:shape>
                <w:control r:id="rId62" w:name="TextBox412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A28C14E">
                <v:shape id="_x0000_i1353" type="#_x0000_t75" style="width:37.75pt;height:18pt" o:ole="">
                  <v:imagedata r:id="rId63" o:title=""/>
                </v:shape>
                <w:control r:id="rId64" w:name="TextBox421" w:shapeid="_x0000_i13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88CB2A4">
                <v:shape id="_x0000_i1355" type="#_x0000_t75" style="width:21.5pt;height:18pt" o:ole="">
                  <v:imagedata r:id="rId60" o:title=""/>
                </v:shape>
                <w:control r:id="rId65" w:name="TextBox412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8AE073B">
                <v:shape id="_x0000_i1357" type="#_x0000_t75" style="width:21.5pt;height:18pt" o:ole="">
                  <v:imagedata r:id="rId60" o:title=""/>
                </v:shape>
                <w:control r:id="rId66" w:name="TextBox41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585179">
                <v:shape id="_x0000_i1359" type="#_x0000_t75" style="width:37.75pt;height:18pt" o:ole="">
                  <v:imagedata r:id="rId63" o:title=""/>
                </v:shape>
                <w:control r:id="rId67" w:name="TextBox422" w:shapeid="_x0000_i13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0AAE307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5217880B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7D1E42">
          <w:footerReference w:type="default" r:id="rId68"/>
          <w:headerReference w:type="first" r:id="rId69"/>
          <w:endnotePr>
            <w:numFmt w:val="decimal"/>
          </w:endnotePr>
          <w:pgSz w:w="11906" w:h="16838"/>
          <w:pgMar w:top="925" w:right="1134" w:bottom="764" w:left="1134" w:header="0" w:footer="708" w:gutter="0"/>
          <w:cols w:space="708"/>
          <w:titlePg/>
          <w:docGrid w:linePitch="600" w:charSpace="32768"/>
        </w:sectPr>
      </w:pPr>
    </w:p>
    <w:p w14:paraId="6BCAEBA7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02"/>
      </w:tblGrid>
      <w:tr w:rsidR="007F6E92" w:rsidRPr="007D78F9" w14:paraId="3BDBCCFE" w14:textId="77777777" w:rsidTr="006A0FDC">
        <w:trPr>
          <w:trHeight w:val="475"/>
        </w:trPr>
        <w:tc>
          <w:tcPr>
            <w:tcW w:w="1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62BF67D1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63FEAA65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7A5400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551"/>
        <w:gridCol w:w="1701"/>
        <w:gridCol w:w="1418"/>
        <w:gridCol w:w="1842"/>
      </w:tblGrid>
      <w:tr w:rsidR="00D41866" w:rsidRPr="007D78F9" w14:paraId="3CABB1B0" w14:textId="77777777" w:rsidTr="00B22FB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395628F" w14:textId="77777777" w:rsidR="00D41866" w:rsidRPr="007D78F9" w:rsidRDefault="00D41866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4F2AB8B" w14:textId="77777777" w:rsidR="00D41866" w:rsidRPr="007D78F9" w:rsidRDefault="00D41866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D41866" w:rsidRPr="007D78F9" w14:paraId="3CFCA1BE" w14:textId="77777777" w:rsidTr="00B22FBA">
        <w:trPr>
          <w:trHeight w:val="263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CC7DA3" w14:textId="2087EEF8" w:rsidR="00D41866" w:rsidRPr="00B8595D" w:rsidRDefault="00D41866" w:rsidP="00F40B1A">
            <w:pPr>
              <w:pStyle w:val="Zawartotabeli"/>
              <w:snapToGrid w:val="0"/>
              <w:rPr>
                <w:rFonts w:ascii="Arial" w:hAnsi="Arial" w:cs="Arial"/>
                <w:color w:val="FF0000"/>
                <w:vertAlign w:val="superscript"/>
              </w:rPr>
            </w:pPr>
            <w:r w:rsidRPr="00A0126C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123A9681">
                <v:shape id="_x0000_i1361" type="#_x0000_t75" style="width:30.2pt;height:16.25pt" o:ole="">
                  <v:imagedata r:id="rId70" o:title=""/>
                </v:shape>
                <w:control r:id="rId71" w:name="TextBox2121" w:shapeid="_x0000_i1361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Pr="00A0126C">
              <w:rPr>
                <w:rFonts w:ascii="Arial" w:hAnsi="Arial" w:cs="Arial"/>
                <w:vertAlign w:val="superscript"/>
              </w:rPr>
              <w:t>Imię i nazwisko</w: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27019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CAC9CF7">
                <v:shape id="_x0000_i1363" type="#_x0000_t75" style="width:255.5pt;height:18pt" o:ole="">
                  <v:imagedata r:id="rId72" o:title=""/>
                </v:shape>
                <w:control r:id="rId73" w:name="TextBox4311" w:shapeid="_x0000_i1363"/>
              </w:objec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</w:t>
            </w:r>
            <w:r w:rsidRPr="00A0126C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ata urodzenia</w:t>
            </w:r>
            <w:r w:rsidR="006C1D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  <w:r w:rsidR="006C1D57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50EA239">
                <v:shape id="_x0000_i1365" type="#_x0000_t75" style="width:110.3pt;height:18pt" o:ole="">
                  <v:imagedata r:id="rId74" o:title=""/>
                </v:shape>
                <w:control r:id="rId75" w:name="TextBox4312" w:shapeid="_x0000_i1365"/>
              </w:object>
            </w:r>
          </w:p>
        </w:tc>
      </w:tr>
      <w:tr w:rsidR="00A0126C" w:rsidRPr="007D78F9" w14:paraId="731D4D7A" w14:textId="77777777" w:rsidTr="00703BD3">
        <w:trPr>
          <w:trHeight w:val="4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2D5D376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01E1CC0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E41C525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14:paraId="7C34FCA5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7CD4ED7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A563C30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194FCC1D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55643BC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9715CE8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</w:t>
            </w:r>
            <w:r w:rsidR="00C62922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17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D0639C7" w14:textId="77777777" w:rsidR="00A0126C" w:rsidRPr="007D78F9" w:rsidRDefault="00A0126C" w:rsidP="00C6292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specjalności</w:t>
            </w:r>
            <w:r w:rsidR="00C62922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</w:p>
          <w:p w14:paraId="42E346C2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41E548C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3A9E510E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69869E3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0232793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FB1DA6A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514EE33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F02ECA6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E3D7924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575D35F0" w14:textId="77777777" w:rsidR="00A0126C" w:rsidRPr="007D78F9" w:rsidRDefault="00A0126C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DEB2C8D" w14:textId="77777777" w:rsidR="00A0126C" w:rsidRPr="007D78F9" w:rsidRDefault="00A0126C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3218FA6F" w14:textId="77777777" w:rsidR="00A0126C" w:rsidRPr="007D78F9" w:rsidRDefault="00A0126C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34C4CAB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125F585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848A80A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663655F" w14:textId="77777777" w:rsidR="00A0126C" w:rsidRPr="007D78F9" w:rsidRDefault="00A0126C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E34A9E7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566EC31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687FF581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0FFA50AD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F5A52A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3ACDE518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7DAA356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9B8D702" w14:textId="77777777" w:rsidR="00A0126C" w:rsidRPr="007D78F9" w:rsidRDefault="00A0126C" w:rsidP="00DB7927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26C" w:rsidRPr="007D78F9" w14:paraId="207CBD66" w14:textId="77777777" w:rsidTr="00527019">
        <w:trPr>
          <w:trHeight w:val="6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63234C9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F1FD96A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3E47B8B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F645AA2" w14:textId="77777777" w:rsidR="00A0126C" w:rsidRPr="007D78F9" w:rsidRDefault="00A0126C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7F60292" w14:textId="77777777" w:rsidR="00A0126C" w:rsidRPr="007D78F9" w:rsidRDefault="00A0126C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3CD6F7C" w14:textId="77777777" w:rsidR="00A0126C" w:rsidRPr="007D78F9" w:rsidRDefault="00A0126C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3B3AB6B9" w14:textId="77777777" w:rsidR="00A0126C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5680A668" w14:textId="77777777" w:rsidR="00A0126C" w:rsidRPr="007D78F9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</w:t>
            </w:r>
            <w:r w:rsidR="00A61AB4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 xml:space="preserve">uczestnika można przypisać tylko do jednego </w:t>
            </w: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priorytetu)</w:t>
            </w:r>
          </w:p>
        </w:tc>
      </w:tr>
      <w:tr w:rsidR="006A0FDC" w:rsidRPr="007D78F9" w14:paraId="47C2289D" w14:textId="77777777" w:rsidTr="00D41866">
        <w:trPr>
          <w:cantSplit/>
          <w:trHeight w:val="95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6C7AAED2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3991940B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E93740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DF9502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084504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F081CB6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542746A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17901EB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A4B4E23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60196A3" w14:textId="77777777" w:rsidR="00A0126C" w:rsidRPr="007D78F9" w:rsidRDefault="00A0126C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</w:t>
            </w:r>
            <w:r w:rsidR="00F04D83">
              <w:rPr>
                <w:rFonts w:ascii="Arial" w:hAnsi="Arial" w:cs="Arial"/>
                <w:color w:val="000000"/>
                <w:sz w:val="12"/>
                <w:szCs w:val="12"/>
              </w:rPr>
              <w:t>odowe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5FCEA11" w14:textId="77777777" w:rsidR="00A0126C" w:rsidRPr="007D78F9" w:rsidRDefault="00A0126C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2AC7BDF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E18F0DB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DDCC90A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A196969" w14:textId="77777777" w:rsidR="00A0126C" w:rsidRPr="007D78F9" w:rsidRDefault="00A0126C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1BEDC6C0" w14:textId="77777777" w:rsidR="00A0126C" w:rsidRPr="007D78F9" w:rsidRDefault="00A0126C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0BEE72EB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5BB5991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F67F25C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1C96F5E" w14:textId="6C45925C" w:rsidR="00A0126C" w:rsidRPr="00A61AB4" w:rsidRDefault="00A0126C" w:rsidP="0029752A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76944" w:rsidRPr="007D78F9" w14:paraId="131E607A" w14:textId="77777777" w:rsidTr="00E76944">
        <w:trPr>
          <w:trHeight w:val="2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E9CE31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3C15501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6EB3F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B883B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6300E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46E3CC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ED19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BA79C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9DB06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4365E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68F09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DA32C7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A9BFC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19F0C62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ACC6A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C70DCEB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0D7F81D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8565B16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119DC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9CF9C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</w:tr>
      <w:tr w:rsidR="006A0FDC" w:rsidRPr="007D78F9" w14:paraId="7256FB20" w14:textId="77777777" w:rsidTr="00527019">
        <w:trPr>
          <w:trHeight w:val="98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0F67E2C5" w14:textId="77777777" w:rsidR="00A0126C" w:rsidRPr="007D78F9" w:rsidRDefault="00A0126C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7346C2" w14:textId="3578F8FD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D722D2B">
                <v:shape id="_x0000_i1367" type="#_x0000_t75" style="width:29.6pt;height:19.75pt" o:ole="">
                  <v:imagedata r:id="rId76" o:title=""/>
                </v:shape>
                <w:control r:id="rId77" w:name="TextBox212" w:shapeid="_x0000_i136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46E33E1" w14:textId="0D060E63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03B7088">
                <v:shape id="_x0000_i1369" type="#_x0000_t75" style="width:11.6pt;height:16.25pt" o:ole="">
                  <v:imagedata r:id="rId48" o:title=""/>
                </v:shape>
                <w:control r:id="rId78" w:name="CheckBox3" w:shapeid="_x0000_i136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C90971" w14:textId="1D86933B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3590E2A">
                <v:shape id="_x0000_i1371" type="#_x0000_t75" style="width:11.6pt;height:16.25pt" o:ole="">
                  <v:imagedata r:id="rId48" o:title=""/>
                </v:shape>
                <w:control r:id="rId79" w:name="CheckBox31" w:shapeid="_x0000_i137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57C118F" w14:textId="6E05C2FF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A81255D">
                <v:shape id="_x0000_i1373" type="#_x0000_t75" style="width:11.6pt;height:16.25pt" o:ole="">
                  <v:imagedata r:id="rId48" o:title=""/>
                </v:shape>
                <w:control r:id="rId80" w:name="CheckBox32" w:shapeid="_x0000_i137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3BA8F29" w14:textId="233D4DBF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7836542">
                <v:shape id="_x0000_i1375" type="#_x0000_t75" style="width:11.6pt;height:16.25pt" o:ole="">
                  <v:imagedata r:id="rId48" o:title=""/>
                </v:shape>
                <w:control r:id="rId81" w:name="CheckBox33" w:shapeid="_x0000_i1375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130D89" w14:textId="091C611B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6D07437">
                <v:shape id="_x0000_i1377" type="#_x0000_t75" style="width:11.6pt;height:16.25pt" o:ole="">
                  <v:imagedata r:id="rId48" o:title=""/>
                </v:shape>
                <w:control r:id="rId82" w:name="CheckBox34" w:shapeid="_x0000_i137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0FAFAFE" w14:textId="49B033A1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6071049">
                <v:shape id="_x0000_i1379" type="#_x0000_t75" style="width:11.6pt;height:16.25pt" o:ole="">
                  <v:imagedata r:id="rId48" o:title=""/>
                </v:shape>
                <w:control r:id="rId83" w:name="CheckBox351" w:shapeid="_x0000_i137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7B9AEC" w14:textId="778339A1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808A419">
                <v:shape id="_x0000_i1381" type="#_x0000_t75" style="width:11.6pt;height:16.25pt" o:ole="">
                  <v:imagedata r:id="rId48" o:title=""/>
                </v:shape>
                <w:control r:id="rId84" w:name="CheckBox361" w:shapeid="_x0000_i138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BF30F81" w14:textId="2889D49B" w:rsidR="00A0126C" w:rsidRPr="007D78F9" w:rsidRDefault="00A0126C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E8C3C48">
                <v:shape id="_x0000_i1383" type="#_x0000_t75" style="width:11.6pt;height:16.25pt" o:ole="">
                  <v:imagedata r:id="rId48" o:title=""/>
                </v:shape>
                <w:control r:id="rId85" w:name="CheckBox35" w:shapeid="_x0000_i138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6A6768B" w14:textId="6E3FF1C0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F170E5">
                <v:shape id="_x0000_i1385" type="#_x0000_t75" style="width:11.6pt;height:16.25pt" o:ole="">
                  <v:imagedata r:id="rId48" o:title=""/>
                </v:shape>
                <w:control r:id="rId86" w:name="CheckBox36" w:shapeid="_x0000_i138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1E928E" w14:textId="69FAD96D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D84D9C2">
                <v:shape id="_x0000_i1387" type="#_x0000_t75" style="width:11.6pt;height:16.25pt" o:ole="">
                  <v:imagedata r:id="rId48" o:title=""/>
                </v:shape>
                <w:control r:id="rId87" w:name="CheckBox38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EE9262D" w14:textId="08690F15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CA2B5C6">
                <v:shape id="_x0000_i1389" type="#_x0000_t75" style="width:11.6pt;height:16.25pt" o:ole="">
                  <v:imagedata r:id="rId48" o:title=""/>
                </v:shape>
                <w:control r:id="rId88" w:name="CheckBox39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16A8F54" w14:textId="60539309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9246604">
                <v:shape id="_x0000_i1391" type="#_x0000_t75" style="width:11.6pt;height:16.25pt" o:ole="">
                  <v:imagedata r:id="rId48" o:title=""/>
                </v:shape>
                <w:control r:id="rId89" w:name="CheckBox310" w:shapeid="_x0000_i139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092A1B" w14:textId="4372B028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6A6F4F">
                <v:shape id="_x0000_i1393" type="#_x0000_t75" style="width:11.6pt;height:16.25pt" o:ole="">
                  <v:imagedata r:id="rId48" o:title=""/>
                </v:shape>
                <w:control r:id="rId90" w:name="CheckBox311" w:shapeid="_x0000_i139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A14E8A" w14:textId="40A333BA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23D0AF6">
                <v:shape id="_x0000_i1395" type="#_x0000_t75" style="width:11.6pt;height:16.25pt" o:ole="">
                  <v:imagedata r:id="rId48" o:title=""/>
                </v:shape>
                <w:control r:id="rId91" w:name="CheckBox312" w:shapeid="_x0000_i1395"/>
              </w:obje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94EC566" w14:textId="71969F56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ADA2A00">
                <v:shape id="_x0000_i1397" type="#_x0000_t75" style="width:11.6pt;height:16.25pt" o:ole="">
                  <v:imagedata r:id="rId48" o:title=""/>
                </v:shape>
                <w:control r:id="rId92" w:name="CheckBox31211111312" w:shapeid="_x0000_i13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2E8A2967">
                <v:shape id="_x0000_i1399" type="#_x0000_t75" style="width:11.6pt;height:16.25pt" o:ole="">
                  <v:imagedata r:id="rId48" o:title=""/>
                </v:shape>
                <w:control r:id="rId93" w:name="CheckBox31211111313" w:shapeid="_x0000_i139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2DF7958D" w14:textId="6A2458C0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5632160">
                <v:shape id="_x0000_i1401" type="#_x0000_t75" style="width:11.6pt;height:16.25pt" o:ole="">
                  <v:imagedata r:id="rId48" o:title=""/>
                </v:shape>
                <w:control r:id="rId94" w:name="CheckBox31211111314" w:shapeid="_x0000_i140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470401E4">
                <v:shape id="_x0000_i1403" type="#_x0000_t75" style="width:11.6pt;height:16.25pt" o:ole="">
                  <v:imagedata r:id="rId48" o:title=""/>
                </v:shape>
                <w:control r:id="rId95" w:name="CheckBox31211111315" w:shapeid="_x0000_i14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0E30FE3E" w14:textId="3D10E782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7FC9737F">
                <v:shape id="_x0000_i1405" type="#_x0000_t75" style="width:11.6pt;height:16.25pt" o:ole="">
                  <v:imagedata r:id="rId48" o:title=""/>
                </v:shape>
                <w:control r:id="rId96" w:name="CheckBox31211111316" w:shapeid="_x0000_i14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89656F6" w14:textId="0C6BF8B3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E60D003">
                <v:shape id="_x0000_i1407" type="#_x0000_t75" style="width:110.3pt;height:18pt" o:ole="">
                  <v:imagedata r:id="rId74" o:title=""/>
                </v:shape>
                <w:control r:id="rId97" w:name="TextBox431" w:shapeid="_x0000_i1407"/>
              </w:object>
            </w:r>
          </w:p>
          <w:p w14:paraId="0A92C4F5" w14:textId="3B4ED29A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318ED1E">
                <v:shape id="_x0000_i1409" type="#_x0000_t75" style="width:114.4pt;height:18pt" o:ole="">
                  <v:imagedata r:id="rId98" o:title=""/>
                </v:shape>
                <w:control r:id="rId99" w:name="TextBox43112" w:shapeid="_x0000_i1409"/>
              </w:object>
            </w:r>
          </w:p>
          <w:p w14:paraId="3B9A9736" w14:textId="4AD445E5" w:rsidR="00A0126C" w:rsidRPr="007D78F9" w:rsidRDefault="00A0126C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3E4D4C46">
                <v:shape id="_x0000_i1411" type="#_x0000_t75" style="width:11.6pt;height:16.25pt" o:ole="">
                  <v:imagedata r:id="rId48" o:title=""/>
                </v:shape>
                <w:control r:id="rId100" w:name="CheckBox312111113161" w:shapeid="_x0000_i14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4A7D2E7" w14:textId="347E8D40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673F1FF">
                <v:shape id="_x0000_i1413" type="#_x0000_t75" style="width:11.6pt;height:16.25pt" o:ole="">
                  <v:imagedata r:id="rId48" o:title=""/>
                </v:shape>
                <w:control r:id="rId101" w:name="CheckBox3121111131" w:shapeid="_x0000_i14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2552AB0E" w14:textId="77777777" w:rsidR="00A0126C" w:rsidRPr="007D78F9" w:rsidRDefault="00A0126C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790855" w14:textId="3A81B553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91791F1">
                <v:shape id="_x0000_i1415" type="#_x0000_t75" style="width:11.6pt;height:16.25pt" o:ole="">
                  <v:imagedata r:id="rId48" o:title=""/>
                </v:shape>
                <w:control r:id="rId102" w:name="CheckBox31211111311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11419354" w14:textId="7F806971" w:rsidR="00A0126C" w:rsidRPr="007D78F9" w:rsidRDefault="00A0126C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84676E9">
                <v:shape id="_x0000_i1417" type="#_x0000_t75" style="width:55.15pt;height:18pt" o:ole="">
                  <v:imagedata r:id="rId103" o:title=""/>
                </v:shape>
                <w:control r:id="rId104" w:name="TextBox2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BBDA71A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C06304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A370B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28C5C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38F35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DCD881" w14:textId="27128E2F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24C9081">
                <v:shape id="_x0000_i1419" type="#_x0000_t75" style="width:54pt;height:18pt" o:ole="">
                  <v:imagedata r:id="rId105" o:title=""/>
                </v:shape>
                <w:control r:id="rId106" w:name="TextBox21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666A9CA9" w14:textId="77777777" w:rsidR="00A0126C" w:rsidRPr="007D78F9" w:rsidRDefault="00A0126C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308EA65" w14:textId="5B9D59CD" w:rsidR="00527019" w:rsidRDefault="00527019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  <w:p w14:paraId="1AAA82FE" w14:textId="77777777" w:rsidR="00FA6066" w:rsidRDefault="00FA6066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14E6DB" w14:textId="158E52A6" w:rsidR="00527019" w:rsidRDefault="00FA6066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65462E5C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25" type="#_x0000_t201" style="position:absolute;margin-left:11.4pt;margin-top:5.65pt;width:11.4pt;height:16.2pt;z-index:251670528;mso-position-horizontal-relative:text;mso-position-vertical-relative:text" o:preferrelative="t" filled="f" stroked="f">
                  <v:imagedata r:id="rId48" o:title=""/>
                  <o:lock v:ext="edit" aspectratio="t"/>
                </v:shape>
                <w:control r:id="rId107" w:name="CheckBox312111113121" w:shapeid="_x0000_s1325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E505FC2">
                <v:shape id="_x0000_s1324" type="#_x0000_t201" style="position:absolute;margin-left:43.15pt;margin-top:5.65pt;width:11.4pt;height:16.2pt;z-index:251668480;mso-position-horizontal-relative:text;mso-position-vertical-relative:text" o:preferrelative="t" filled="f" stroked="f">
                  <v:imagedata r:id="rId48" o:title=""/>
                  <o:lock v:ext="edit" aspectratio="t"/>
                </v:shape>
                <w:control r:id="rId108" w:name="CheckBox3121111131231" w:shapeid="_x0000_s1324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pict w14:anchorId="7C766679">
                <v:shape id="_x0000_s1320" type="#_x0000_t201" style="position:absolute;margin-left:72.2pt;margin-top:5.65pt;width:11.4pt;height:16.2pt;z-index:251660288;mso-position-horizontal-relative:text;mso-position-vertical-relative:text" o:preferrelative="t" filled="f" stroked="f">
                  <v:imagedata r:id="rId48" o:title=""/>
                  <o:lock v:ext="edit" aspectratio="t"/>
                </v:shape>
                <w:control r:id="rId109" w:name="CheckBox3121111131234" w:shapeid="_x0000_s1320"/>
              </w:pict>
            </w:r>
          </w:p>
          <w:p w14:paraId="1D55742F" w14:textId="713C95CA" w:rsidR="00A0126C" w:rsidRPr="00527019" w:rsidRDefault="00FA6066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C016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C01640">
              <w:rPr>
                <w:rFonts w:ascii="Arial" w:hAnsi="Arial" w:cs="Arial"/>
                <w:color w:val="000000"/>
                <w:sz w:val="16"/>
                <w:szCs w:val="16"/>
              </w:rPr>
              <w:t xml:space="preserve"> 2           3</w:t>
            </w:r>
          </w:p>
        </w:tc>
      </w:tr>
      <w:tr w:rsidR="00A0126C" w:rsidRPr="007D78F9" w14:paraId="6770298F" w14:textId="77777777" w:rsidTr="00D41866">
        <w:trPr>
          <w:trHeight w:val="3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0DECE27B" w14:textId="77777777" w:rsidR="00A0126C" w:rsidRPr="003D52DF" w:rsidRDefault="00A0126C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53B932DE" w14:textId="05AB668F" w:rsidR="00A0126C" w:rsidRPr="003D52DF" w:rsidRDefault="0052701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C9D3894">
                <v:shape id="_x0000_i1421" type="#_x0000_t75" style="width:71.4pt;height:19.75pt" o:ole="">
                  <v:imagedata r:id="rId110" o:title=""/>
                </v:shape>
                <w:control r:id="rId111" w:name="TextBox2122" w:shapeid="_x0000_i1421"/>
              </w:objec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2E1529B" w14:textId="77777777" w:rsidR="00A0126C" w:rsidRPr="004A54FE" w:rsidRDefault="00A0126C" w:rsidP="00123E41">
            <w:pPr>
              <w:pStyle w:val="Zawartotabeli"/>
              <w:snapToGrid w:val="0"/>
              <w:ind w:left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</w:p>
          <w:p w14:paraId="192AC3A0" w14:textId="77777777" w:rsidR="00A0126C" w:rsidRPr="00123E41" w:rsidRDefault="00527019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89F9743" w14:textId="51BC5150" w:rsidR="00A0126C" w:rsidRPr="00991A43" w:rsidRDefault="00527019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06904B74">
                <v:shape id="_x0000_i1430" type="#_x0000_t75" style="width:11.6pt;height:16.25pt" o:ole="">
                  <v:imagedata r:id="rId48" o:title=""/>
                </v:shape>
                <w:control r:id="rId112" w:name="CheckBox312111113172" w:shapeid="_x0000_i1430"/>
              </w:objec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0126C" w:rsidRPr="00A0126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3D7AB06B" w14:textId="77777777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6CED2DD" w14:textId="77777777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77C2187" w14:textId="77777777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01F2F8E" w14:textId="16473EF6" w:rsidR="00A0126C" w:rsidRPr="0052701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54F73E05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1559"/>
        <w:gridCol w:w="2410"/>
        <w:gridCol w:w="850"/>
        <w:gridCol w:w="3827"/>
      </w:tblGrid>
      <w:tr w:rsidR="0050762F" w:rsidRPr="007D78F9" w14:paraId="53E6A4A1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2C133550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6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77F0FC53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30CFA2E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53C43509" w14:textId="77777777" w:rsidTr="006A0FDC">
        <w:trPr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246A04F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7A80DF25" w14:textId="77777777"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3CFD9696" w14:textId="63EC524E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F6CC7FD">
                <v:shape id="_x0000_i1432" type="#_x0000_t75" style="width:16.25pt;height:16.25pt" o:ole="">
                  <v:imagedata r:id="rId113" o:title=""/>
                </v:shape>
                <w:control r:id="rId114" w:name="CheckBox31511231111" w:shapeid="_x0000_i1432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6786D3FA" w14:textId="7D85EDD6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5B40EB15">
                <v:shape id="_x0000_i1435" type="#_x0000_t75" style="width:16.25pt;height:16.25pt" o:ole="">
                  <v:imagedata r:id="rId113" o:title=""/>
                </v:shape>
                <w:control r:id="rId115" w:name="CheckBox3151123111112" w:shapeid="_x0000_i143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A7F15B5" w14:textId="2F637A39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64876AFB">
                <v:shape id="_x0000_i1437" type="#_x0000_t75" style="width:16.25pt;height:16.25pt" o:ole="">
                  <v:imagedata r:id="rId113" o:title=""/>
                </v:shape>
                <w:control r:id="rId116" w:name="CheckBox3151123111111" w:shapeid="_x0000_i143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38708C35" w14:textId="4FC3EBCE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A1FFDAB">
                <v:shape id="_x0000_i1439" type="#_x0000_t75" style="width:16.25pt;height:16.25pt" o:ole="">
                  <v:imagedata r:id="rId113" o:title=""/>
                </v:shape>
                <w:control r:id="rId117" w:name="CheckBox315112311111" w:shapeid="_x0000_i143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50BFA3B8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646" w:type="dxa"/>
            <w:gridSpan w:val="4"/>
            <w:shd w:val="clear" w:color="auto" w:fill="E1E1E1"/>
            <w:vAlign w:val="center"/>
          </w:tcPr>
          <w:p w14:paraId="62F8BB35" w14:textId="42618D2A" w:rsidR="00A60FC5" w:rsidRPr="00A61AB4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AB4">
              <w:rPr>
                <w:rFonts w:ascii="Arial" w:hAnsi="Arial" w:cs="Arial"/>
                <w:b/>
                <w:bCs/>
              </w:rPr>
              <w:object w:dxaOrig="225" w:dyaOrig="225" w14:anchorId="785364D5">
                <v:shape id="_x0000_i1441" type="#_x0000_t75" style="width:16.25pt;height:16.25pt" o:ole="">
                  <v:imagedata r:id="rId113" o:title=""/>
                </v:shape>
                <w:control r:id="rId118" w:name="CheckBox31511231111121" w:shapeid="_x0000_i1441"/>
              </w:object>
            </w:r>
            <w:r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8595D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</w:rPr>
              <w:object w:dxaOrig="225" w:dyaOrig="225" w14:anchorId="325025CF">
                <v:shape id="_x0000_i1443" type="#_x0000_t75" style="width:16.25pt;height:16.25pt" o:ole="">
                  <v:imagedata r:id="rId113" o:title=""/>
                </v:shape>
                <w:control r:id="rId119" w:name="CheckBox315112311111211" w:shapeid="_x0000_i1443"/>
              </w:object>
            </w:r>
            <w:r w:rsidR="00245A02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50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7B32D9A2" w14:textId="3C13A6CD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C7355D">
                <v:shape id="_x0000_i1445" type="#_x0000_t75" style="width:16.25pt;height:16.25pt" o:ole="">
                  <v:imagedata r:id="rId113" o:title=""/>
                </v:shape>
                <w:control r:id="rId120" w:name="CheckBox315112311112" w:shapeid="_x0000_i144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0570F58">
                <v:shape id="_x0000_i1447" type="#_x0000_t75" style="width:354.75pt;height:18pt" o:ole="">
                  <v:imagedata r:id="rId121" o:title=""/>
                </v:shape>
                <w:control r:id="rId122" w:name="TextBox25" w:shapeid="_x0000_i1447"/>
              </w:object>
            </w:r>
          </w:p>
          <w:p w14:paraId="68D425F1" w14:textId="5FFA1EB1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6F485A6">
                <v:shape id="_x0000_i1449" type="#_x0000_t75" style="width:401.8pt;height:18pt" o:ole="">
                  <v:imagedata r:id="rId123" o:title=""/>
                </v:shape>
                <w:control r:id="rId124" w:name="TextBox26" w:shapeid="_x0000_i1449"/>
              </w:object>
            </w:r>
          </w:p>
          <w:p w14:paraId="2DC085C3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DD8634E" w14:textId="6D0D12D1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DB8139C">
                <v:shape id="_x0000_i1451" type="#_x0000_t75" style="width:401.8pt;height:18pt" o:ole="">
                  <v:imagedata r:id="rId123" o:title=""/>
                </v:shape>
                <w:control r:id="rId125" w:name="TextBox27" w:shapeid="_x0000_i1451"/>
              </w:object>
            </w:r>
          </w:p>
          <w:p w14:paraId="01667C89" w14:textId="03ECE4A6" w:rsidR="0050762F" w:rsidRPr="006A0FDC" w:rsidRDefault="00920E80" w:rsidP="008A7B5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9D52D80">
                <v:shape id="_x0000_i1453" type="#_x0000_t75" style="width:401.8pt;height:18pt" o:ole="">
                  <v:imagedata r:id="rId123" o:title=""/>
                </v:shape>
                <w:control r:id="rId126" w:name="TextBox271" w:shapeid="_x0000_i1453"/>
              </w:object>
            </w:r>
          </w:p>
        </w:tc>
      </w:tr>
      <w:tr w:rsidR="00DB685A" w:rsidRPr="007D78F9" w14:paraId="149B9AC3" w14:textId="77777777" w:rsidTr="006A0FDC"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29338CF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9B4885F" w14:textId="77777777"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5DE082C5" w14:textId="3FDD23FF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23F5B91">
                <v:shape id="_x0000_i1455" type="#_x0000_t75" style="width:11.6pt;height:16.25pt" o:ole="">
                  <v:imagedata r:id="rId48" o:title=""/>
                </v:shape>
                <w:control r:id="rId127" w:name="CheckBox31211113" w:shapeid="_x0000_i145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905ACBE" w14:textId="6CC40AB3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3A8C23D">
                <v:shape id="_x0000_i1457" type="#_x0000_t75" style="width:11.6pt;height:16.25pt" o:ole="">
                  <v:imagedata r:id="rId48" o:title=""/>
                </v:shape>
                <w:control r:id="rId128" w:name="CheckBox312111" w:shapeid="_x0000_i145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39C09B16" w14:textId="04523E91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C305BAC">
                <v:shape id="_x0000_i1459" type="#_x0000_t75" style="width:11.6pt;height:16.25pt" o:ole="">
                  <v:imagedata r:id="rId48" o:title=""/>
                </v:shape>
                <w:control r:id="rId129" w:name="CheckBox312111122" w:shapeid="_x0000_i145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2D0A7F53" w14:textId="7A07E9A1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639DA8E">
                <v:shape id="_x0000_i1461" type="#_x0000_t75" style="width:11.6pt;height:16.25pt" o:ole="">
                  <v:imagedata r:id="rId48" o:title=""/>
                </v:shape>
                <w:control r:id="rId130" w:name="CheckBox31212" w:shapeid="_x0000_i146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C34EF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0DB871CF" w14:textId="5B215F0F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826A34">
                <v:shape id="_x0000_i1463" type="#_x0000_t75" style="width:11.6pt;height:16.25pt" o:ole="">
                  <v:imagedata r:id="rId48" o:title=""/>
                </v:shape>
                <w:control r:id="rId131" w:name="CheckBox3121111112" w:shapeid="_x0000_i146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7F2C825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37F52B41" w14:textId="1622A165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A3126F5">
                <v:shape id="_x0000_i1465" type="#_x0000_t75" style="width:11.6pt;height:16.25pt" o:ole="">
                  <v:imagedata r:id="rId48" o:title=""/>
                </v:shape>
                <w:control r:id="rId132" w:name="CheckBox3121111211" w:shapeid="_x0000_i146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389212C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ECA768A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shd w:val="clear" w:color="auto" w:fill="E1E1E1"/>
            <w:vAlign w:val="center"/>
          </w:tcPr>
          <w:p w14:paraId="48327901" w14:textId="6CD270F5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AB04538">
                <v:shape id="_x0000_i1467" type="#_x0000_t75" style="width:11.6pt;height:16.25pt" o:ole="">
                  <v:imagedata r:id="rId48" o:title=""/>
                </v:shape>
                <w:control r:id="rId133" w:name="CheckBox312111111111" w:shapeid="_x0000_i146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75C425F">
                <v:shape id="_x0000_i1469" type="#_x0000_t75" style="width:163.75pt;height:18pt" o:ole="">
                  <v:imagedata r:id="rId134" o:title=""/>
                </v:shape>
                <w:control r:id="rId135" w:name="TextBox2523" w:shapeid="_x0000_i1469"/>
              </w:object>
            </w:r>
          </w:p>
          <w:p w14:paraId="5358F247" w14:textId="5E1EEDD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96B05DC">
                <v:shape id="_x0000_i1471" type="#_x0000_t75" style="width:205.55pt;height:18pt" o:ole="">
                  <v:imagedata r:id="rId136" o:title=""/>
                </v:shape>
                <w:control r:id="rId137" w:name="TextBox25213" w:shapeid="_x0000_i1471"/>
              </w:object>
            </w:r>
          </w:p>
          <w:p w14:paraId="1653829C" w14:textId="1866557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9CCB079">
                <v:shape id="_x0000_i1473" type="#_x0000_t75" style="width:206.15pt;height:18pt" o:ole="">
                  <v:imagedata r:id="rId138" o:title=""/>
                </v:shape>
                <w:control r:id="rId139" w:name="TextBox252112" w:shapeid="_x0000_i14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9AECD9">
                <v:shape id="_x0000_i1475" type="#_x0000_t75" style="width:206.15pt;height:18pt" o:ole="">
                  <v:imagedata r:id="rId138" o:title=""/>
                </v:shape>
                <w:control r:id="rId140" w:name="TextBox2521111" w:shapeid="_x0000_i1475"/>
              </w:object>
            </w:r>
          </w:p>
          <w:p w14:paraId="1CC654F8" w14:textId="33CB6E98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E7D00F8">
                <v:shape id="_x0000_i1477" type="#_x0000_t75" style="width:206.15pt;height:18pt" o:ole="">
                  <v:imagedata r:id="rId138" o:title=""/>
                </v:shape>
                <w:control r:id="rId141" w:name="TextBox25211111" w:shapeid="_x0000_i1477"/>
              </w:object>
            </w:r>
          </w:p>
          <w:p w14:paraId="7FB66DB4" w14:textId="40F3CBAC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9B1684">
                <v:shape id="_x0000_i1479" type="#_x0000_t75" style="width:206.15pt;height:18pt" o:ole="">
                  <v:imagedata r:id="rId138" o:title=""/>
                </v:shape>
                <w:control r:id="rId142" w:name="TextBox252111111" w:shapeid="_x0000_i1479"/>
              </w:object>
            </w:r>
          </w:p>
        </w:tc>
      </w:tr>
      <w:tr w:rsidR="0008016C" w:rsidRPr="007D78F9" w14:paraId="2283FEAC" w14:textId="77777777" w:rsidTr="006A0FDC"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08CF4CC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76" w:type="dxa"/>
            <w:gridSpan w:val="9"/>
            <w:shd w:val="clear" w:color="auto" w:fill="D9D9D9"/>
            <w:vAlign w:val="center"/>
          </w:tcPr>
          <w:p w14:paraId="2A97F44D" w14:textId="6D623985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29752A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A61AB4" w:rsidRPr="007D78F9" w14:paraId="54B5AB0D" w14:textId="77777777" w:rsidTr="006A0FDC"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CCDD803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789" w:type="dxa"/>
            <w:gridSpan w:val="6"/>
            <w:shd w:val="clear" w:color="auto" w:fill="D9D9D9"/>
            <w:vAlign w:val="center"/>
          </w:tcPr>
          <w:p w14:paraId="3FE4C887" w14:textId="77777777" w:rsidR="00A61AB4" w:rsidRPr="00F377EF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46EDA9E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69CBC7F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65F80DFB" w14:textId="77777777" w:rsidR="00A61AB4" w:rsidRPr="007E5C43" w:rsidRDefault="00A61AB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83D38B6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5FB598D9" w14:textId="77777777" w:rsidR="00A61AB4" w:rsidRPr="00F377EF" w:rsidRDefault="00A61AB4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61AB4" w:rsidRPr="007D78F9" w14:paraId="25ADD8CB" w14:textId="77777777" w:rsidTr="006A0FDC"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586FF2FA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9" w:type="dxa"/>
            <w:gridSpan w:val="6"/>
            <w:shd w:val="clear" w:color="auto" w:fill="F2F2F2"/>
            <w:vAlign w:val="center"/>
          </w:tcPr>
          <w:p w14:paraId="59C9582E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1C48C41D" w14:textId="77777777" w:rsidR="00A61AB4" w:rsidRPr="007D78F9" w:rsidRDefault="00A61AB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2E98597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</w:tr>
      <w:tr w:rsidR="00A61AB4" w:rsidRPr="007D78F9" w14:paraId="57B1A1D3" w14:textId="77777777" w:rsidTr="006A0FDC"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962A90F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78FC5899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3DFCF9C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C2C480C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9D4CCEE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3C66E66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E8611C7" w14:textId="77777777" w:rsidR="00A61AB4" w:rsidRPr="007D78F9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6864C726" w14:textId="0AA1E2CF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54BB996C">
                <v:shape id="_x0000_i1481" type="#_x0000_t75" style="width:15.1pt;height:12.75pt" o:ole="">
                  <v:imagedata r:id="rId143" o:title=""/>
                </v:shape>
                <w:control r:id="rId144" w:name="CheckBox2" w:shapeid="_x0000_i14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BF9AB69">
                <v:shape id="_x0000_i1483" type="#_x0000_t75" style="width:12.2pt;height:14.5pt" o:ole="">
                  <v:imagedata r:id="rId145" o:title=""/>
                </v:shape>
                <w:control r:id="rId146" w:name="CheckBox21" w:shapeid="_x0000_i148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431B98D">
                <v:shape id="_x0000_i1485" type="#_x0000_t75" style="width:12.2pt;height:14.5pt" o:ole="">
                  <v:imagedata r:id="rId145" o:title=""/>
                </v:shape>
                <w:control r:id="rId147" w:name="CheckBox211" w:shapeid="_x0000_i148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2A85155">
                <v:shape id="_x0000_i1487" type="#_x0000_t75" style="width:12.2pt;height:14.5pt" o:ole="">
                  <v:imagedata r:id="rId145" o:title=""/>
                </v:shape>
                <w:control r:id="rId148" w:name="CheckBox212" w:shapeid="_x0000_i14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E44EE23">
                <v:shape id="_x0000_i1489" type="#_x0000_t75" style="width:12.2pt;height:14.5pt" o:ole="">
                  <v:imagedata r:id="rId145" o:title=""/>
                </v:shape>
                <w:control r:id="rId149" w:name="CheckBox213" w:shapeid="_x0000_i148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7D38DE0F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9ABDCD0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2142D8AD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– właściwe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C7F38C5" w14:textId="395E4A63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3570A0C3">
                <v:shape id="_x0000_i1491" type="#_x0000_t75" style="width:73.75pt;height:18pt" o:ole="">
                  <v:imagedata r:id="rId150" o:title=""/>
                </v:shape>
                <w:control r:id="rId151" w:name="TextBox211221" w:shapeid="_x0000_i14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3E62D1C0" w14:textId="77777777" w:rsidTr="006A0FDC">
        <w:trPr>
          <w:trHeight w:val="115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49A07B3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34263505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8CCD63C" w14:textId="77777777" w:rsidR="00A61AB4" w:rsidRDefault="00A61AB4" w:rsidP="00A61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5439856" w14:textId="77777777" w:rsidR="00A61AB4" w:rsidRDefault="00A61AB4" w:rsidP="00A61AB4"/>
          <w:p w14:paraId="2D37DB3C" w14:textId="77777777" w:rsidR="00A61AB4" w:rsidRDefault="00A61AB4" w:rsidP="00A61AB4"/>
          <w:p w14:paraId="52E244EB" w14:textId="77777777" w:rsidR="00A61AB4" w:rsidRPr="00A61AB4" w:rsidRDefault="00A61AB4" w:rsidP="00A61AB4"/>
        </w:tc>
        <w:tc>
          <w:tcPr>
            <w:tcW w:w="3260" w:type="dxa"/>
            <w:gridSpan w:val="2"/>
            <w:shd w:val="clear" w:color="auto" w:fill="DCDCDC"/>
          </w:tcPr>
          <w:p w14:paraId="4D7AC715" w14:textId="339DAB7D" w:rsidR="00A61AB4" w:rsidRPr="00A0126C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3CD42FFB">
                <v:shape id="_x0000_i1493" type="#_x0000_t75" style="width:15.1pt;height:12.75pt" o:ole="">
                  <v:imagedata r:id="rId143" o:title=""/>
                </v:shape>
                <w:control r:id="rId152" w:name="CheckBox2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341938A">
                <v:shape id="_x0000_i1495" type="#_x0000_t75" style="width:12.2pt;height:14.5pt" o:ole="">
                  <v:imagedata r:id="rId145" o:title=""/>
                </v:shape>
                <w:control r:id="rId153" w:name="CheckBox214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5C5E96D">
                <v:shape id="_x0000_i1497" type="#_x0000_t75" style="width:12.2pt;height:14.5pt" o:ole="">
                  <v:imagedata r:id="rId145" o:title=""/>
                </v:shape>
                <w:control r:id="rId154" w:name="CheckBox21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498E1B3">
                <v:shape id="_x0000_i1499" type="#_x0000_t75" style="width:12.2pt;height:14.5pt" o:ole="">
                  <v:imagedata r:id="rId145" o:title=""/>
                </v:shape>
                <w:control r:id="rId155" w:name="CheckBox2121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8176778">
                <v:shape id="_x0000_i1501" type="#_x0000_t75" style="width:12.2pt;height:14.5pt" o:ole="">
                  <v:imagedata r:id="rId145" o:title=""/>
                </v:shape>
                <w:control r:id="rId156" w:name="CheckBox2131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7A34570D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44FC998A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99B1AE0" w14:textId="03D06296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4E93F75">
                <v:shape id="_x0000_i1503" type="#_x0000_t75" style="width:73.75pt;height:18pt" o:ole="">
                  <v:imagedata r:id="rId150" o:title=""/>
                </v:shape>
                <w:control r:id="rId157" w:name="TextBox2112211" w:shapeid="_x0000_i150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275A1625" w14:textId="77777777" w:rsidTr="006A0FDC"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0158C70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B98ECA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AA796A7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A4B5225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69B283D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9637AFC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871F2B0" w14:textId="77777777" w:rsidR="00A61AB4" w:rsidRPr="007D78F9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1677F4F3" w14:textId="65D06D43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333455AE">
                <v:shape id="_x0000_i1505" type="#_x0000_t75" style="width:15.1pt;height:12.75pt" o:ole="">
                  <v:imagedata r:id="rId143" o:title=""/>
                </v:shape>
                <w:control r:id="rId158" w:name="CheckBox23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9C7B685">
                <v:shape id="_x0000_i1507" type="#_x0000_t75" style="width:12.2pt;height:14.5pt" o:ole="">
                  <v:imagedata r:id="rId145" o:title=""/>
                </v:shape>
                <w:control r:id="rId159" w:name="CheckBox215" w:shapeid="_x0000_i15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DB20300">
                <v:shape id="_x0000_i1509" type="#_x0000_t75" style="width:12.2pt;height:14.5pt" o:ole="">
                  <v:imagedata r:id="rId145" o:title=""/>
                </v:shape>
                <w:control r:id="rId160" w:name="CheckBox2112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12A0C6A">
                <v:shape id="_x0000_i1511" type="#_x0000_t75" style="width:12.2pt;height:14.5pt" o:ole="">
                  <v:imagedata r:id="rId145" o:title=""/>
                </v:shape>
                <w:control r:id="rId161" w:name="CheckBox2122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52B0A43">
                <v:shape id="_x0000_i1513" type="#_x0000_t75" style="width:12.2pt;height:14.5pt" o:ole="">
                  <v:imagedata r:id="rId145" o:title=""/>
                </v:shape>
                <w:control r:id="rId162" w:name="CheckBox2132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12FCCBCC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7230976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662E97C1" w14:textId="77777777" w:rsidR="00A61AB4" w:rsidRPr="00351727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  <w:p w14:paraId="2480C78B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73DFB5" w14:textId="29C622F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4F357851">
                <v:shape id="_x0000_i1515" type="#_x0000_t75" style="width:73.75pt;height:18pt" o:ole="">
                  <v:imagedata r:id="rId150" o:title=""/>
                </v:shape>
                <w:control r:id="rId163" w:name="TextBox2112212" w:shapeid="_x0000_i15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CBA91A6" w14:textId="77777777" w:rsidTr="006A0FDC"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1058C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7C2B24EE" w14:textId="77777777" w:rsidR="005B4D8A" w:rsidRPr="007D78F9" w:rsidRDefault="00A61AB4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1E34BFB7" w14:textId="77777777" w:rsidR="005B4D8A" w:rsidRDefault="005B4D8A" w:rsidP="009B07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E769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68AB8FB1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18B46CB1" w14:textId="3D70769D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1559C4F">
                <v:shape id="_x0000_i1517" type="#_x0000_t75" style="width:73.75pt;height:18pt" o:ole="">
                  <v:imagedata r:id="rId150" o:title=""/>
                </v:shape>
                <w:control r:id="rId164" w:name="TextBox2112212224" w:shapeid="_x0000_i151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00D5C4D" w14:textId="77777777" w:rsidTr="006A0FDC"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C7274D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4DF9D072" w14:textId="77777777" w:rsidR="005B4D8A" w:rsidRPr="009B07E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3BE8BFF" w14:textId="5B4E4DE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C5A5738">
                <v:shape id="_x0000_i1519" type="#_x0000_t75" style="width:73.75pt;height:18pt" o:ole="">
                  <v:imagedata r:id="rId150" o:title=""/>
                </v:shape>
                <w:control r:id="rId165" w:name="TextBox2112212223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4D41EE46" w14:textId="77777777" w:rsidTr="006A0FDC">
        <w:trPr>
          <w:trHeight w:val="58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B9AC552" w14:textId="77777777" w:rsidR="00A61AB4" w:rsidRPr="007D78F9" w:rsidRDefault="00A61AB4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5B90C257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B7C5E7E" w14:textId="5283928B" w:rsidR="00A61AB4" w:rsidRPr="007D78F9" w:rsidRDefault="00A61AB4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10D0D4FD">
                <v:shape id="_x0000_i1521" type="#_x0000_t75" style="width:72.6pt;height:18pt" o:ole="">
                  <v:imagedata r:id="rId166" o:title=""/>
                </v:shape>
                <w:control r:id="rId167" w:name="TextBox2112212222" w:shapeid="_x0000_i15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F3797FA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755EDFD9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76" w:type="dxa"/>
            <w:gridSpan w:val="9"/>
            <w:shd w:val="clear" w:color="auto" w:fill="D9D9D9"/>
          </w:tcPr>
          <w:p w14:paraId="53BE81AA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4E813E15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0CA842DB" w14:textId="77777777" w:rsidTr="006A0FDC"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22CE1E53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586E1B16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1311F908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338B59CF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0132FE" w14:textId="77777777" w:rsidR="003F0E43" w:rsidRPr="0021387A" w:rsidRDefault="00E76944" w:rsidP="00E76944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</w:t>
            </w:r>
            <w:r w:rsidR="003F0E43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3D0DF71E" w14:textId="4D784B7A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687B8FD">
                <v:shape id="_x0000_i1523" type="#_x0000_t75" style="width:472.65pt;height:18.6pt" o:ole="">
                  <v:imagedata r:id="rId168" o:title=""/>
                </v:shape>
                <w:control r:id="rId169" w:name="TextBox25212" w:shapeid="_x0000_i1523"/>
              </w:object>
            </w:r>
          </w:p>
          <w:p w14:paraId="5BCE0041" w14:textId="043245CE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0FD09BE7">
                <v:shape id="_x0000_i1525" type="#_x0000_t75" style="width:472.05pt;height:18pt" o:ole="">
                  <v:imagedata r:id="rId170" o:title=""/>
                </v:shape>
                <w:control r:id="rId171" w:name="TextBox252121" w:shapeid="_x0000_i1525"/>
              </w:object>
            </w:r>
          </w:p>
          <w:p w14:paraId="08ECACF6" w14:textId="6F76C60E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0F9A62A">
                <v:shape id="_x0000_i1527" type="#_x0000_t75" style="width:472.05pt;height:18pt" o:ole="">
                  <v:imagedata r:id="rId170" o:title=""/>
                </v:shape>
                <w:control r:id="rId172" w:name="TextBox252122" w:shapeid="_x0000_i1527"/>
              </w:object>
            </w:r>
          </w:p>
          <w:p w14:paraId="7AB409B1" w14:textId="41B1223C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4686A68">
                <v:shape id="_x0000_i1529" type="#_x0000_t75" style="width:472.05pt;height:18pt" o:ole="">
                  <v:imagedata r:id="rId170" o:title=""/>
                </v:shape>
                <w:control r:id="rId173" w:name="TextBox252123" w:shapeid="_x0000_i1529"/>
              </w:object>
            </w:r>
          </w:p>
          <w:p w14:paraId="67E4D192" w14:textId="2E76217A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04C6E6C2">
                <v:shape id="_x0000_i1531" type="#_x0000_t75" style="width:472.05pt;height:18pt" o:ole="">
                  <v:imagedata r:id="rId170" o:title=""/>
                </v:shape>
                <w:control r:id="rId174" w:name="TextBox2521223" w:shapeid="_x0000_i1531"/>
              </w:object>
            </w:r>
          </w:p>
          <w:p w14:paraId="5048BB0F" w14:textId="2F73DFF5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D8F652F">
                <v:shape id="_x0000_i1533" type="#_x0000_t75" style="width:472.05pt;height:18pt" o:ole="">
                  <v:imagedata r:id="rId170" o:title=""/>
                </v:shape>
                <w:control r:id="rId175" w:name="TextBox2521224" w:shapeid="_x0000_i1533"/>
              </w:object>
            </w:r>
          </w:p>
          <w:p w14:paraId="113D134E" w14:textId="5F2ED2F1" w:rsidR="00D15154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129AB91">
                <v:shape id="_x0000_i1535" type="#_x0000_t75" style="width:472.65pt;height:18.6pt" o:ole="">
                  <v:imagedata r:id="rId168" o:title=""/>
                </v:shape>
                <w:control r:id="rId176" w:name="TextBox7" w:shapeid="_x0000_i1535"/>
              </w:object>
            </w:r>
          </w:p>
          <w:p w14:paraId="6F1A5D8B" w14:textId="5F100F39" w:rsidR="00D15154" w:rsidRPr="0021387A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6A7BE4F">
                <v:shape id="_x0000_i1537" type="#_x0000_t75" style="width:472.65pt;height:18.6pt" o:ole="">
                  <v:imagedata r:id="rId168" o:title=""/>
                </v:shape>
                <w:control r:id="rId177" w:name="TextBox8" w:shapeid="_x0000_i1537"/>
              </w:object>
            </w:r>
          </w:p>
          <w:p w14:paraId="61837EE7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BE6E3A8" w14:textId="77777777" w:rsidTr="006A0FDC">
        <w:trPr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2E19845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3F764C3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4E14E2D" w14:textId="5BA9E9A0" w:rsidR="003F0E43" w:rsidRPr="007D78F9" w:rsidRDefault="00FB15A0" w:rsidP="00D15154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Uzasadnienie potrzeby odbycia danej formy wsparcia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3280FD2C" w14:textId="71F9C9EC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C3C8E01">
                <v:shape id="_x0000_i1539" type="#_x0000_t75" style="width:472.05pt;height:18pt" o:ole="">
                  <v:imagedata r:id="rId170" o:title=""/>
                </v:shape>
                <w:control r:id="rId178" w:name="TextBox252124" w:shapeid="_x0000_i1539"/>
              </w:object>
            </w:r>
          </w:p>
          <w:p w14:paraId="197D5F3F" w14:textId="476237AB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A2083C4">
                <v:shape id="_x0000_i1541" type="#_x0000_t75" style="width:472.05pt;height:18pt" o:ole="">
                  <v:imagedata r:id="rId170" o:title=""/>
                </v:shape>
                <w:control r:id="rId179" w:name="TextBox2521211" w:shapeid="_x0000_i1541"/>
              </w:object>
            </w:r>
          </w:p>
          <w:p w14:paraId="79BBBAB1" w14:textId="4D95CDC2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C6BFA60">
                <v:shape id="_x0000_i1543" type="#_x0000_t75" style="width:472.05pt;height:18pt" o:ole="">
                  <v:imagedata r:id="rId170" o:title=""/>
                </v:shape>
                <w:control r:id="rId180" w:name="TextBox2521221" w:shapeid="_x0000_i1543"/>
              </w:object>
            </w:r>
          </w:p>
          <w:p w14:paraId="31F60B18" w14:textId="6E5878AD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711E99">
                <v:shape id="_x0000_i1545" type="#_x0000_t75" style="width:472.05pt;height:18pt" o:ole="">
                  <v:imagedata r:id="rId170" o:title=""/>
                </v:shape>
                <w:control r:id="rId181" w:name="TextBox2521231" w:shapeid="_x0000_i1545"/>
              </w:object>
            </w:r>
          </w:p>
          <w:p w14:paraId="471455AF" w14:textId="267CC8FA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FAFB8BC">
                <v:shape id="_x0000_i1547" type="#_x0000_t75" style="width:472.05pt;height:18pt" o:ole="">
                  <v:imagedata r:id="rId170" o:title=""/>
                </v:shape>
                <w:control r:id="rId182" w:name="TextBox25212311" w:shapeid="_x0000_i1547"/>
              </w:object>
            </w:r>
          </w:p>
          <w:p w14:paraId="7227FCBA" w14:textId="1ED3D9C5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34EE661">
                <v:shape id="_x0000_i1549" type="#_x0000_t75" style="width:472.05pt;height:18pt" o:ole="">
                  <v:imagedata r:id="rId170" o:title=""/>
                </v:shape>
                <w:control r:id="rId183" w:name="TextBox25212312" w:shapeid="_x0000_i1549"/>
              </w:object>
            </w:r>
          </w:p>
          <w:p w14:paraId="031769D4" w14:textId="45958F61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4E8E82A">
                <v:shape id="_x0000_i1551" type="#_x0000_t75" style="width:472.65pt;height:18.6pt" o:ole="">
                  <v:imagedata r:id="rId168" o:title=""/>
                </v:shape>
                <w:control r:id="rId184" w:name="TextBox5" w:shapeid="_x0000_i1551"/>
              </w:object>
            </w:r>
          </w:p>
          <w:p w14:paraId="3443A00A" w14:textId="71574489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61F4D54">
                <v:shape id="_x0000_i1553" type="#_x0000_t75" style="width:472.05pt;height:18pt" o:ole="">
                  <v:imagedata r:id="rId170" o:title=""/>
                </v:shape>
                <w:control r:id="rId185" w:name="TextBox252125" w:shapeid="_x0000_i1553"/>
              </w:object>
            </w:r>
          </w:p>
          <w:p w14:paraId="215F780E" w14:textId="5EC8F2BF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9E66097">
                <v:shape id="_x0000_i1555" type="#_x0000_t75" style="width:472.05pt;height:18pt" o:ole="">
                  <v:imagedata r:id="rId170" o:title=""/>
                </v:shape>
                <w:control r:id="rId186" w:name="TextBox2521212" w:shapeid="_x0000_i1555"/>
              </w:object>
            </w:r>
          </w:p>
          <w:p w14:paraId="668D6216" w14:textId="019E4B56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61448DC">
                <v:shape id="_x0000_i1557" type="#_x0000_t75" style="width:472.05pt;height:18pt" o:ole="">
                  <v:imagedata r:id="rId170" o:title=""/>
                </v:shape>
                <w:control r:id="rId187" w:name="TextBox2521222" w:shapeid="_x0000_i1557"/>
              </w:object>
            </w:r>
          </w:p>
          <w:p w14:paraId="58F8DE40" w14:textId="4390DBBF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33C0F1D">
                <v:shape id="_x0000_i1559" type="#_x0000_t75" style="width:472.05pt;height:18pt" o:ole="">
                  <v:imagedata r:id="rId170" o:title=""/>
                </v:shape>
                <w:control r:id="rId188" w:name="TextBox2521232" w:shapeid="_x0000_i1559"/>
              </w:object>
            </w:r>
          </w:p>
          <w:p w14:paraId="5E732B8B" w14:textId="20F47A4B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21CBAA8">
                <v:shape id="_x0000_i1561" type="#_x0000_t75" style="width:472.05pt;height:18pt" o:ole="">
                  <v:imagedata r:id="rId170" o:title=""/>
                </v:shape>
                <w:control r:id="rId189" w:name="TextBox25212313" w:shapeid="_x0000_i156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33180D1">
                <v:shape id="_x0000_i1563" type="#_x0000_t75" style="width:472.05pt;height:18pt" o:ole="">
                  <v:imagedata r:id="rId170" o:title=""/>
                </v:shape>
                <w:control r:id="rId190" w:name="TextBox25212314" w:shapeid="_x0000_i1563"/>
              </w:object>
            </w:r>
          </w:p>
          <w:p w14:paraId="035A5BBA" w14:textId="35CCE278" w:rsidR="00A54AF0" w:rsidRDefault="007B4BE2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D27BE32">
                <v:shape id="_x0000_i1565" type="#_x0000_t75" style="width:472.65pt;height:18.6pt" o:ole="">
                  <v:imagedata r:id="rId168" o:title=""/>
                </v:shape>
                <w:control r:id="rId191" w:name="TextBox1" w:shapeid="_x0000_i1565"/>
              </w:object>
            </w:r>
          </w:p>
          <w:p w14:paraId="3C7D9516" w14:textId="74E8CECB" w:rsidR="00A54AF0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8B87024">
                <v:shape id="_x0000_i1567" type="#_x0000_t75" style="width:472.65pt;height:18.6pt" o:ole="">
                  <v:imagedata r:id="rId168" o:title=""/>
                </v:shape>
                <w:control r:id="rId192" w:name="TextBox6" w:shapeid="_x0000_i1567"/>
              </w:object>
            </w:r>
          </w:p>
          <w:p w14:paraId="38CD2E68" w14:textId="0281F830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6B2BEBD">
                <v:shape id="_x0000_i1569" type="#_x0000_t75" style="width:472.65pt;height:18.6pt" o:ole="">
                  <v:imagedata r:id="rId168" o:title=""/>
                </v:shape>
                <w:control r:id="rId193" w:name="TextBox9" w:shapeid="_x0000_i1569"/>
              </w:object>
            </w:r>
          </w:p>
          <w:p w14:paraId="327A1536" w14:textId="0E352047" w:rsidR="00D15154" w:rsidRPr="007D78F9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24C3233">
                <v:shape id="_x0000_i1571" type="#_x0000_t75" style="width:472.65pt;height:18.6pt" o:ole="">
                  <v:imagedata r:id="rId168" o:title=""/>
                </v:shape>
                <w:control r:id="rId194" w:name="TextBox10" w:shapeid="_x0000_i1571"/>
              </w:object>
            </w:r>
          </w:p>
          <w:p w14:paraId="108C92C2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3B72ECD7" w14:textId="77777777" w:rsidTr="006A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3B8934C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3AF7C0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DAB3090" w14:textId="77777777" w:rsidR="005B4D8A" w:rsidRPr="00E76944" w:rsidRDefault="005B4D8A" w:rsidP="005B4D8A">
            <w:pPr>
              <w:shd w:val="clear" w:color="auto" w:fill="DCDCDC"/>
              <w:rPr>
                <w:rFonts w:cs="Mangal"/>
                <w:b/>
                <w:bCs/>
                <w:color w:val="000000"/>
              </w:rPr>
            </w:pP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osobno zarówno dla każdego działania, jak i poszczególnych zakresów tematycznych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42F4B67E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364"/>
        <w:gridCol w:w="5869"/>
        <w:gridCol w:w="7677"/>
      </w:tblGrid>
      <w:tr w:rsidR="00AF5E2B" w:rsidRPr="007D78F9" w14:paraId="15A57CC7" w14:textId="77777777" w:rsidTr="006A0FDC">
        <w:trPr>
          <w:gridAfter w:val="1"/>
          <w:wAfter w:w="7677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9D711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C721B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40241DC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3BEA2361" w14:textId="77777777" w:rsidTr="006A0FDC">
        <w:trPr>
          <w:gridAfter w:val="1"/>
          <w:wAfter w:w="7677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B0887B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7709446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4F5271C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27F10279" w14:textId="77777777" w:rsidTr="006A0FDC">
        <w:trPr>
          <w:gridAfter w:val="1"/>
          <w:wAfter w:w="7677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5C21A6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98395E1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8199189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72269C75" w14:textId="77777777" w:rsidTr="006C1D57">
        <w:trPr>
          <w:gridAfter w:val="1"/>
          <w:wAfter w:w="7677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3F89D4B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B72F12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595A3CD" w14:textId="77777777" w:rsidR="00500EF0" w:rsidRPr="007D78F9" w:rsidRDefault="00500EF0" w:rsidP="006C1D5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B648" w14:textId="77777777" w:rsidR="00500EF0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  <w:p w14:paraId="1792B496" w14:textId="77777777" w:rsidR="00A61AB4" w:rsidRPr="007D78F9" w:rsidRDefault="00A61AB4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6C1D57" w:rsidRPr="007D78F9" w14:paraId="2B5E2EB9" w14:textId="77777777" w:rsidTr="006C1D57">
        <w:trPr>
          <w:gridAfter w:val="1"/>
          <w:wAfter w:w="7677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E4D16A9" w14:textId="77777777" w:rsidR="006C1D57" w:rsidRPr="007D78F9" w:rsidRDefault="006C1D57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6B296F" w14:textId="77777777" w:rsidR="006C1D57" w:rsidRPr="007D78F9" w:rsidRDefault="006C1D57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217192" w14:textId="77777777" w:rsidR="006C1D57" w:rsidRPr="007D78F9" w:rsidRDefault="006C1D57" w:rsidP="006C1D57">
            <w:pPr>
              <w:pStyle w:val="Zawartotabeli"/>
              <w:snapToGrid w:val="0"/>
              <w:ind w:left="24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E0EDDC2" w14:textId="77777777" w:rsidR="006C1D57" w:rsidRPr="007D78F9" w:rsidRDefault="006C1D57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10D30" w:rsidRPr="007D78F9" w14:paraId="22AD310B" w14:textId="77777777" w:rsidTr="006A0FDC">
        <w:trPr>
          <w:gridAfter w:val="1"/>
          <w:wAfter w:w="7677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733417A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463D017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6432FC56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1307645C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DA1CD3B" w14:textId="39D62B00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302EAAB1">
                <v:shape id="_x0000_i1573" type="#_x0000_t75" style="width:11.6pt;height:16.25pt" o:ole="">
                  <v:imagedata r:id="rId48" o:title=""/>
                </v:shape>
                <w:control r:id="rId195" w:name="CheckBox316" w:shapeid="_x0000_i15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634AFF90" w14:textId="7D5AA853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09570BD1">
                <v:shape id="_x0000_i1575" type="#_x0000_t75" style="width:11.6pt;height:16.25pt" o:ole="">
                  <v:imagedata r:id="rId48" o:title=""/>
                </v:shape>
                <w:control r:id="rId196" w:name="CheckBox317" w:shapeid="_x0000_i15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F3B1AD1" w14:textId="5FE0CB4B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B6CF749">
                <v:shape id="_x0000_i1577" type="#_x0000_t75" style="width:11.6pt;height:16.25pt" o:ole="">
                  <v:imagedata r:id="rId48" o:title=""/>
                </v:shape>
                <w:control r:id="rId197" w:name="CheckBox318" w:shapeid="_x0000_i15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2980A629" w14:textId="06548BF3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E57ABB9">
                <v:shape id="_x0000_i1579" type="#_x0000_t75" style="width:11.6pt;height:16.25pt" o:ole="">
                  <v:imagedata r:id="rId48" o:title=""/>
                </v:shape>
                <w:control r:id="rId198" w:name="CheckBox319" w:shapeid="_x0000_i15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7732B64" w14:textId="63640B6F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1463A9F5">
                <v:shape id="_x0000_i1581" type="#_x0000_t75" style="width:11.6pt;height:16.25pt" o:ole="">
                  <v:imagedata r:id="rId48" o:title=""/>
                </v:shape>
                <w:control r:id="rId199" w:name="CheckBox320" w:shapeid="_x0000_i15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28547385" w14:textId="4198CBB9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E7BD5FF">
                <v:shape id="_x0000_i1583" type="#_x0000_t75" style="width:11.6pt;height:16.25pt" o:ole="">
                  <v:imagedata r:id="rId48" o:title=""/>
                </v:shape>
                <w:control r:id="rId200" w:name="CheckBox321" w:shapeid="_x0000_i1583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08723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4AD3E60C" w14:textId="77777777" w:rsidTr="006A0FDC">
        <w:trPr>
          <w:gridAfter w:val="1"/>
          <w:wAfter w:w="7677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93F38FA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79C1B0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41E0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901383D" w14:textId="77777777" w:rsidTr="006C1D57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2D32A0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FBFCE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6C228036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29D8458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AC6A8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CD41F0F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B84EF4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B9AB94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F80470" w14:textId="7FA6FE74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FCD881A">
                <v:shape id="_x0000_i1585" type="#_x0000_t75" style="width:11.6pt;height:16.25pt" o:ole="">
                  <v:imagedata r:id="rId48" o:title=""/>
                </v:shape>
                <w:control r:id="rId201" w:name="CheckBox31615" w:shapeid="_x0000_i158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AEB3FF0">
                <v:shape id="_x0000_i1587" type="#_x0000_t75" style="width:11.6pt;height:16.25pt" o:ole="">
                  <v:imagedata r:id="rId48" o:title=""/>
                </v:shape>
                <w:control r:id="rId202" w:name="CheckBox3161512" w:shapeid="_x0000_i158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E00A2A4">
                <v:shape id="_x0000_i1589" type="#_x0000_t75" style="width:11.6pt;height:16.25pt" o:ole="">
                  <v:imagedata r:id="rId48" o:title=""/>
                </v:shape>
                <w:control r:id="rId203" w:name="CheckBox316151" w:shapeid="_x0000_i158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96C6037">
                <v:shape id="_x0000_i1591" type="#_x0000_t75" style="width:11.6pt;height:16.25pt" o:ole="">
                  <v:imagedata r:id="rId48" o:title=""/>
                </v:shape>
                <w:control r:id="rId204" w:name="CheckBox3161511" w:shapeid="_x0000_i15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FCF14F3" w14:textId="76F19ADF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DB41AE3">
                <v:shape id="_x0000_i1593" type="#_x0000_t75" style="width:11.6pt;height:16.25pt" o:ole="">
                  <v:imagedata r:id="rId48" o:title=""/>
                </v:shape>
                <w:control r:id="rId205" w:name="CheckBox316152" w:shapeid="_x0000_i159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1784884">
                <v:shape id="_x0000_i1595" type="#_x0000_t75" style="width:233.4pt;height:18pt" o:ole="">
                  <v:imagedata r:id="rId206" o:title=""/>
                </v:shape>
                <w:control r:id="rId207" w:name="TextBox2522" w:shapeid="_x0000_i1595"/>
              </w:object>
            </w:r>
          </w:p>
        </w:tc>
        <w:tc>
          <w:tcPr>
            <w:tcW w:w="7677" w:type="dxa"/>
            <w:vAlign w:val="center"/>
          </w:tcPr>
          <w:p w14:paraId="7663AD6D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64E8D8" w14:textId="77777777" w:rsidTr="006C1D57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D76FEC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EDA2ED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310C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B64FC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71E9A5E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6C1500A1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7CC623AF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5853F2E0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79950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AEF8EE" w14:textId="3B15EBFB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E829F75">
                <v:shape id="_x0000_i1597" type="#_x0000_t75" style="width:16.25pt;height:16.25pt" o:ole="">
                  <v:imagedata r:id="rId113" o:title=""/>
                </v:shape>
                <w:control r:id="rId208" w:name="CheckBox3151123111121" w:shapeid="_x0000_i1597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42C2B7E">
                <v:shape id="_x0000_i1599" type="#_x0000_t75" style="width:231.1pt;height:18pt" o:ole="">
                  <v:imagedata r:id="rId209" o:title=""/>
                </v:shape>
                <w:control r:id="rId210" w:name="TextBox251" w:shapeid="_x0000_i1599"/>
              </w:object>
            </w:r>
          </w:p>
          <w:p w14:paraId="3690970E" w14:textId="7FE98CE9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D8D280A">
                <v:shape id="_x0000_i1601" type="#_x0000_t75" style="width:275.8pt;height:18pt" o:ole="">
                  <v:imagedata r:id="rId211" o:title=""/>
                </v:shape>
                <w:control r:id="rId212" w:name="TextBox2513" w:shapeid="_x0000_i1601"/>
              </w:object>
            </w:r>
          </w:p>
          <w:p w14:paraId="63FFD0B2" w14:textId="6FD992E6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B45C201">
                <v:shape id="_x0000_i1603" type="#_x0000_t75" style="width:275.8pt;height:18pt" o:ole="">
                  <v:imagedata r:id="rId211" o:title=""/>
                </v:shape>
                <w:control r:id="rId213" w:name="TextBox25131" w:shapeid="_x0000_i1603"/>
              </w:object>
            </w:r>
          </w:p>
          <w:p w14:paraId="67F629FB" w14:textId="2C9D2B4B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E3066F2">
                <v:shape id="_x0000_i1605" type="#_x0000_t75" style="width:275.8pt;height:18pt" o:ole="">
                  <v:imagedata r:id="rId211" o:title=""/>
                </v:shape>
                <w:control r:id="rId214" w:name="TextBox25132" w:shapeid="_x0000_i1605"/>
              </w:object>
            </w:r>
          </w:p>
          <w:p w14:paraId="69B582E8" w14:textId="680B7E8F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1EA2FCE">
                <v:shape id="_x0000_i1607" type="#_x0000_t75" style="width:11.6pt;height:16.25pt" o:ole="">
                  <v:imagedata r:id="rId48" o:title=""/>
                </v:shape>
                <w:control r:id="rId215" w:name="CheckBox31211111318" w:shapeid="_x0000_i160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677" w:type="dxa"/>
          </w:tcPr>
          <w:p w14:paraId="736C00BB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74550F3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418"/>
        <w:gridCol w:w="7818"/>
      </w:tblGrid>
      <w:tr w:rsidR="00CE4CDA" w:rsidRPr="007D78F9" w14:paraId="6FFC9666" w14:textId="77777777" w:rsidTr="006A0FDC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3F7A1A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3C3301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77D74FE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22FE26FE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0B2A9559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BB03E36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34F9760" w14:textId="77777777"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F6F1E29" w14:textId="77777777"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34E4CE08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C0D9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579B9D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F9A5D6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818" w:type="dxa"/>
            <w:vMerge w:val="restart"/>
          </w:tcPr>
          <w:p w14:paraId="245BC761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316E5391" w14:textId="77777777" w:rsidTr="006A0FDC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22AFC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BF4946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B01A8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B745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B973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818" w:type="dxa"/>
            <w:vMerge/>
          </w:tcPr>
          <w:p w14:paraId="458599E9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16E18208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88A5E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552ADD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0FE51B28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34F8A85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7D820AF8" w14:textId="7B772460" w:rsidR="00A42F8E" w:rsidRDefault="006C1D57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03895CE">
                <v:shape id="_x0000_i1609" type="#_x0000_t75" style="width:110.9pt;height:24.4pt" o:ole="">
                  <v:imagedata r:id="rId216" o:title=""/>
                </v:shape>
                <w:control r:id="rId217" w:name="TextBox25221" w:shapeid="_x0000_i1609"/>
              </w:object>
            </w:r>
          </w:p>
          <w:p w14:paraId="00EBD990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73061A63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18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2F4732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CCB1883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6784125" w14:textId="2D4F373C" w:rsidR="00A42F8E" w:rsidRPr="007D78F9" w:rsidRDefault="006C1D57" w:rsidP="006C1D5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D7BA81">
                <v:shape id="_x0000_i1611" type="#_x0000_t75" style="width:110.9pt;height:24.4pt" o:ole="">
                  <v:imagedata r:id="rId216" o:title=""/>
                </v:shape>
                <w:control r:id="rId219" w:name="TextBox252211" w:shapeid="_x0000_i1611"/>
              </w:objec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67DCF7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2194D63C" w14:textId="2175274F" w:rsidR="00A42F8E" w:rsidRPr="007D78F9" w:rsidRDefault="006C1D57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01AE053">
                <v:shape id="_x0000_i1613" type="#_x0000_t75" style="width:110.9pt;height:24.4pt" o:ole="">
                  <v:imagedata r:id="rId216" o:title=""/>
                </v:shape>
                <w:control r:id="rId220" w:name="TextBox252212" w:shapeid="_x0000_i1613"/>
              </w:object>
            </w:r>
          </w:p>
        </w:tc>
        <w:tc>
          <w:tcPr>
            <w:tcW w:w="7818" w:type="dxa"/>
            <w:vMerge/>
          </w:tcPr>
          <w:p w14:paraId="65EB81DA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2362720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462DB8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54CA40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16DFF45C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28AE31AF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3DB4CC42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C0CD6F8" w14:textId="00179480" w:rsidR="00E44488" w:rsidRPr="007D78F9" w:rsidRDefault="006C1D57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21C947D">
                <v:shape id="_x0000_i1615" type="#_x0000_t75" style="width:112.05pt;height:24.4pt" o:ole="">
                  <v:imagedata r:id="rId221" o:title=""/>
                </v:shape>
                <w:control r:id="rId222" w:name="TextBox252213" w:shapeid="_x0000_i1615"/>
              </w:object>
            </w:r>
          </w:p>
        </w:tc>
        <w:tc>
          <w:tcPr>
            <w:tcW w:w="7818" w:type="dxa"/>
            <w:vMerge/>
          </w:tcPr>
          <w:p w14:paraId="739FBD82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206C5C11" w14:textId="77777777" w:rsidTr="006A0FDC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87DD0E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138212D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5D92F1" w14:textId="77777777" w:rsidR="00A61AB4" w:rsidRDefault="00A61AB4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</w:p>
          <w:p w14:paraId="0DDAFEFF" w14:textId="66B6F30B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6C1D57"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D794C0F">
                <v:shape id="_x0000_i1617" type="#_x0000_t75" style="width:186.95pt;height:24.4pt" o:ole="">
                  <v:imagedata r:id="rId223" o:title=""/>
                </v:shape>
                <w:control r:id="rId224" w:name="TextBox252214" w:shapeid="_x0000_i1617"/>
              </w:object>
            </w:r>
          </w:p>
          <w:p w14:paraId="25752F24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8" w:type="dxa"/>
            <w:vMerge/>
          </w:tcPr>
          <w:p w14:paraId="1B9E3BE4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08C2B2D" w14:textId="77777777" w:rsidTr="006A0FDC">
        <w:trPr>
          <w:gridAfter w:val="1"/>
          <w:wAfter w:w="7818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14C187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F515193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7DB36637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66548CF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6A71EB7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64523370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403C427" w14:textId="77777777" w:rsidTr="006A0FDC">
        <w:trPr>
          <w:gridAfter w:val="1"/>
          <w:wAfter w:w="7818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C612EDE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74FEC78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2F67B2" w14:textId="282FFAF9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167D4B0">
                <v:shape id="_x0000_i1619" type="#_x0000_t75" style="width:11.6pt;height:16.25pt" o:ole="">
                  <v:imagedata r:id="rId48" o:title=""/>
                </v:shape>
                <w:control r:id="rId225" w:name="CheckBox3161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65AA0907" w14:textId="7712CC92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757135E">
                <v:shape id="_x0000_i1621" type="#_x0000_t75" style="width:11.6pt;height:16.25pt" o:ole="">
                  <v:imagedata r:id="rId48" o:title=""/>
                </v:shape>
                <w:control r:id="rId226" w:name="CheckBox31614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47294B00" w14:textId="041A0204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28ED62A">
                <v:shape id="_x0000_i1623" type="#_x0000_t75" style="width:11.6pt;height:16.25pt" o:ole="">
                  <v:imagedata r:id="rId48" o:title=""/>
                </v:shape>
                <w:control r:id="rId227" w:name="CheckBox31611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162F29B3" w14:textId="504357B1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CBADB00">
                <v:shape id="_x0000_i1625" type="#_x0000_t75" style="width:11.6pt;height:16.25pt" o:ole="">
                  <v:imagedata r:id="rId48" o:title=""/>
                </v:shape>
                <w:control r:id="rId228" w:name="CheckBox31612" w:shapeid="_x0000_i16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2A5F84AE" w14:textId="5EF0DF4C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77095B9">
                <v:shape id="_x0000_i1627" type="#_x0000_t75" style="width:11.6pt;height:16.25pt" o:ole="">
                  <v:imagedata r:id="rId48" o:title=""/>
                </v:shape>
                <w:control r:id="rId229" w:name="CheckBox31613" w:shapeid="_x0000_i16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2D71DA15" w14:textId="22A0B4D7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52CA477">
                <v:shape id="_x0000_i1629" type="#_x0000_t75" style="width:11.6pt;height:16.25pt" o:ole="">
                  <v:imagedata r:id="rId48" o:title=""/>
                </v:shape>
                <w:control r:id="rId230" w:name="CheckBox316131" w:shapeid="_x0000_i16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41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C82D6D" w14:textId="112774E8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CAE1CEE">
                <v:shape id="_x0000_i1631" type="#_x0000_t75" style="width:11.6pt;height:16.25pt" o:ole="">
                  <v:imagedata r:id="rId48" o:title=""/>
                </v:shape>
                <w:control r:id="rId231" w:name="CheckBox3161311" w:shapeid="_x0000_i16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1836140" w14:textId="0978B76F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E98BD09">
                <v:shape id="_x0000_i1633" type="#_x0000_t75" style="width:11.6pt;height:16.25pt" o:ole="">
                  <v:imagedata r:id="rId48" o:title=""/>
                </v:shape>
                <w:control r:id="rId232" w:name="CheckBox31613111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1836A600" w14:textId="1997CB9B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498F5A9">
                <v:shape id="_x0000_i1635" type="#_x0000_t75" style="width:11.6pt;height:16.25pt" o:ole="">
                  <v:imagedata r:id="rId48" o:title=""/>
                </v:shape>
                <w:control r:id="rId233" w:name="CheckBox31613112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038B0800" w14:textId="0D478520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B1523BF">
                <v:shape id="_x0000_i1637" type="#_x0000_t75" style="width:11.6pt;height:16.25pt" o:ole="">
                  <v:imagedata r:id="rId48" o:title=""/>
                </v:shape>
                <w:control r:id="rId234" w:name="CheckBox31613113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07BE8BBF" w14:textId="1E93B0C2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5091793">
                <v:shape id="_x0000_i1639" type="#_x0000_t75" style="width:11.6pt;height:16.25pt" o:ole="">
                  <v:imagedata r:id="rId48" o:title=""/>
                </v:shape>
                <w:control r:id="rId235" w:name="CheckBox316131131" w:shapeid="_x0000_i16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8DA3D4B">
                <v:shape id="_x0000_i1641" type="#_x0000_t75" style="width:186.95pt;height:17.4pt" o:ole="">
                  <v:imagedata r:id="rId236" o:title=""/>
                </v:shape>
                <w:control r:id="rId237" w:name="TextBox251131" w:shapeid="_x0000_i1641"/>
              </w:object>
            </w:r>
          </w:p>
        </w:tc>
      </w:tr>
      <w:tr w:rsidR="00E8632F" w:rsidRPr="007D78F9" w14:paraId="4FCEA7CF" w14:textId="77777777" w:rsidTr="006A0FDC">
        <w:trPr>
          <w:gridAfter w:val="1"/>
          <w:wAfter w:w="7818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F88D4A0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5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51CA68" w14:textId="6E482B4B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76E2663">
                <v:shape id="_x0000_i1643" type="#_x0000_t75" style="width:65.05pt;height:16.25pt" o:ole="">
                  <v:imagedata r:id="rId238" o:title=""/>
                </v:shape>
                <w:control r:id="rId239" w:name="TextBox2511" w:shapeid="_x0000_i164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2B1BA91" w14:textId="77777777" w:rsidTr="006A0FDC">
        <w:trPr>
          <w:gridAfter w:val="1"/>
          <w:wAfter w:w="7818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89A99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1FB6B9" w14:textId="7BD56B9F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OBJĘT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ZOSTAN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7C36A06">
                <v:shape id="_x0000_i1645" type="#_x0000_t75" style="width:49.95pt;height:16.25pt" o:ole="">
                  <v:imagedata r:id="rId240" o:title=""/>
                </v:shape>
                <w:control r:id="rId241" w:name="TextBox25111" w:shapeid="_x0000_i164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7B95E910" w14:textId="77777777" w:rsidTr="006A0FDC">
        <w:trPr>
          <w:gridAfter w:val="1"/>
          <w:wAfter w:w="7818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4EFA9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2BF0F36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55B6F1A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661DD86" w14:textId="77777777" w:rsidR="009532EF" w:rsidRDefault="00163EA8" w:rsidP="009532E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  <w:p w14:paraId="537C448E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15EE47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0704E47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F77BC7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F86877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70880D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C441F1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C6A4EF0" w14:textId="77777777" w:rsidR="00AA5223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317E4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986357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27CE75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282DC7" w14:textId="7CE0DC69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29752A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9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710BE0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47E16F62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2E7AE8BB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3C3F1784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5B75E4AA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54D2330F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EFDB678" w14:textId="77777777" w:rsidR="009532EF" w:rsidRP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PORÓWNANIE CENY KSZTA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CENIA USTAWICZNEGO Z CEN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Ą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 PODOBNYCH US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UG OFEROWANYCH NA RYNKU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64DE247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EE789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9B849B" w14:textId="77777777" w:rsidTr="006A0FDC">
        <w:trPr>
          <w:gridAfter w:val="1"/>
          <w:wAfter w:w="7818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1AF656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2690DE5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6DD10" w14:textId="77777777" w:rsidR="00AA5223" w:rsidRPr="00A61AB4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A61AB4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liczba uczestników x koszt jednostkowy</w:t>
            </w:r>
          </w:p>
        </w:tc>
      </w:tr>
      <w:tr w:rsidR="00AA5223" w:rsidRPr="007D78F9" w14:paraId="0B5122FB" w14:textId="77777777" w:rsidTr="006A0FDC">
        <w:trPr>
          <w:gridAfter w:val="1"/>
          <w:wAfter w:w="7818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93B0753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894CCE5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8573E9" w14:textId="55D2DEFA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EC73BA7">
                <v:shape id="_x0000_i1647" type="#_x0000_t75" style="width:94.65pt;height:18pt" o:ole="">
                  <v:imagedata r:id="rId242" o:title=""/>
                </v:shape>
                <w:control r:id="rId243" w:name="TextBox24" w:shapeid="_x0000_i164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BCA243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A9BE7B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FD3BDD" w14:textId="4F76818B" w:rsidR="00AA5223" w:rsidRDefault="00AA5223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C48367C">
                <v:shape id="_x0000_i1649" type="#_x0000_t75" style="width:94.65pt;height:18pt" o:ole="">
                  <v:imagedata r:id="rId242" o:title=""/>
                </v:shape>
                <w:control r:id="rId244" w:name="TextBox241" w:shapeid="_x0000_i164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77EE7C8D" w14:textId="77777777" w:rsidR="00A61AB4" w:rsidRDefault="00A61AB4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132D2363" w14:textId="77777777" w:rsidR="00A54AF0" w:rsidRDefault="00A54AF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5B351AD" w14:textId="77777777" w:rsidR="009532EF" w:rsidRPr="007D78F9" w:rsidRDefault="009532EF" w:rsidP="009532E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BE518FD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2B7B573" w14:textId="77777777" w:rsidR="009532EF" w:rsidRPr="007D78F9" w:rsidRDefault="009532EF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CB8D472" w14:textId="77777777" w:rsidR="009532EF" w:rsidRPr="007D78F9" w:rsidRDefault="009532EF" w:rsidP="00E8632F">
            <w:pPr>
              <w:snapToGrid w:val="0"/>
              <w:rPr>
                <w:color w:val="000000"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9BAE0D1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4FB61A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3A09C6CE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1CB1FE" w14:textId="77777777" w:rsidR="009532EF" w:rsidRPr="009532EF" w:rsidRDefault="009532E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953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532EF" w:rsidRPr="007D78F9" w14:paraId="2D335B37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EFC9933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B8DF398" w14:textId="77777777" w:rsidR="009532EF" w:rsidRPr="007D78F9" w:rsidRDefault="009532E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C705A7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30C60A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2A368B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97B1BDA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02E88498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532EF" w:rsidRPr="007D78F9" w14:paraId="3C279F16" w14:textId="77777777" w:rsidTr="006A0FDC">
        <w:trPr>
          <w:gridAfter w:val="1"/>
          <w:wAfter w:w="7818" w:type="dxa"/>
          <w:trHeight w:val="38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3F15F7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5D3A6C10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078A8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8C84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6E8625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C1295C1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007CC47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349E5B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BABC560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D62F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888A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EA34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CD4A3E8" w14:textId="77777777" w:rsidTr="006A0FDC">
        <w:trPr>
          <w:gridAfter w:val="1"/>
          <w:wAfter w:w="7818" w:type="dxa"/>
          <w:trHeight w:val="438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70EF2CC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8553D9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EA092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DAE1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1E3BB6A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8998489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47E49F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BE98764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8FBD36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1817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FAC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9421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63037C3" w14:textId="77777777" w:rsidTr="006A0FDC">
        <w:trPr>
          <w:gridAfter w:val="1"/>
          <w:wAfter w:w="7818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0E71B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CEB8F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EAD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D2FF785" w14:textId="77777777" w:rsidTr="006A0FDC">
        <w:trPr>
          <w:gridAfter w:val="1"/>
          <w:wAfter w:w="7818" w:type="dxa"/>
          <w:trHeight w:val="47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7FEC4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55979E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5A67052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</w:t>
            </w:r>
            <w:r w:rsidR="00E76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1618D5E4" w14:textId="77777777" w:rsidTr="006A0FDC">
        <w:trPr>
          <w:gridAfter w:val="1"/>
          <w:wAfter w:w="7818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377B36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F7EB4E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36E0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1D24D3D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BEA0CF5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A0126C">
          <w:endnotePr>
            <w:numFmt w:val="decimal"/>
          </w:endnotePr>
          <w:pgSz w:w="16838" w:h="11906" w:orient="landscape"/>
          <w:pgMar w:top="720" w:right="720" w:bottom="720" w:left="720" w:header="708" w:footer="291" w:gutter="0"/>
          <w:cols w:space="708"/>
          <w:docGrid w:linePitch="600" w:charSpace="32768"/>
        </w:sectPr>
      </w:pPr>
    </w:p>
    <w:p w14:paraId="2CFFC6C8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5671376" w14:textId="77777777" w:rsidTr="009B6BF3">
        <w:tc>
          <w:tcPr>
            <w:tcW w:w="9711" w:type="dxa"/>
            <w:gridSpan w:val="2"/>
            <w:shd w:val="clear" w:color="auto" w:fill="D9D9D9"/>
          </w:tcPr>
          <w:p w14:paraId="6B79ADD6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360EDA03" w14:textId="77777777"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72CE74E3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0AD84B58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E627E6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7397AB26" w14:textId="5158AF63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95EEB17">
                <v:shape id="_x0000_i1651" type="#_x0000_t75" style="width:11.6pt;height:16.25pt" o:ole="">
                  <v:imagedata r:id="rId12" o:title=""/>
                </v:shape>
                <w:control r:id="rId245" w:name="CheckBox322371" w:shapeid="_x0000_i16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96DCC76">
                <v:shape id="_x0000_i1653" type="#_x0000_t75" style="width:11.6pt;height:16.25pt" o:ole="">
                  <v:imagedata r:id="rId12" o:title=""/>
                </v:shape>
                <w:control r:id="rId246" w:name="CheckBox3223711" w:shapeid="_x0000_i165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1C8DD56E" w14:textId="77777777"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17 ustawy z dnia 30 kwietnia 2004 r. o postępowaniu w sprawach dotyczących pomocy publicznej</w:t>
            </w:r>
          </w:p>
          <w:p w14:paraId="0841A3EC" w14:textId="40586B3F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449B56B">
                <v:shape id="_x0000_i1655" type="#_x0000_t75" style="width:11.6pt;height:16.25pt" o:ole="">
                  <v:imagedata r:id="rId12" o:title=""/>
                </v:shape>
                <w:control r:id="rId247" w:name="CheckBox32237121" w:shapeid="_x0000_i16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AC188BD">
                <v:shape id="_x0000_i1657" type="#_x0000_t75" style="width:11.6pt;height:16.25pt" o:ole="">
                  <v:imagedata r:id="rId12" o:title=""/>
                </v:shape>
                <w:control r:id="rId248" w:name="CheckBox322371111" w:shapeid="_x0000_i16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93A48BC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14:paraId="2C053063" w14:textId="77777777"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E1E0281" w14:textId="77777777"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14:paraId="40530613" w14:textId="77777777"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C1CE05E" w14:textId="77777777"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14:paraId="1E483E86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6CF369A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66E7E4B" w14:textId="314BC6C9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DA77D5A">
                <v:shape id="_x0000_i1659" type="#_x0000_t75" style="width:11.6pt;height:16.25pt" o:ole="">
                  <v:imagedata r:id="rId12" o:title=""/>
                </v:shape>
                <w:control r:id="rId249" w:name="CheckBox322371211" w:shapeid="_x0000_i165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D808C22">
                <v:shape id="_x0000_i1661" type="#_x0000_t75" style="width:11.6pt;height:16.25pt" o:ole="">
                  <v:imagedata r:id="rId12" o:title=""/>
                </v:shape>
                <w:control r:id="rId250" w:name="CheckBox3223711111" w:shapeid="_x0000_i166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7F006F9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01538342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549359C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3E7B229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AAA8F55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C4991CF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6B9B8D" w14:textId="63618563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78CD528">
                <v:shape id="_x0000_i1663" type="#_x0000_t75" style="width:11.6pt;height:16.25pt" o:ole="">
                  <v:imagedata r:id="rId12" o:title=""/>
                </v:shape>
                <w:control r:id="rId251" w:name="CheckBox3223712111" w:shapeid="_x0000_i166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743B3288" w14:textId="5A68D164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0DA5371">
                <v:shape id="_x0000_i1665" type="#_x0000_t75" style="width:11.6pt;height:16.25pt" o:ole="">
                  <v:imagedata r:id="rId12" o:title=""/>
                </v:shape>
                <w:control r:id="rId252" w:name="CheckBox32237121111" w:shapeid="_x0000_i166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E0E8218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2DA1A1C5" w14:textId="4236A2A2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2C01642">
                <v:shape id="_x0000_i1667" type="#_x0000_t75" style="width:69.7pt;height:18pt" o:ole="">
                  <v:imagedata r:id="rId253" o:title=""/>
                </v:shape>
                <w:control r:id="rId254" w:name="TextBox22" w:shapeid="_x0000_i166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E228D5D">
                <v:shape id="_x0000_i1669" type="#_x0000_t75" style="width:69.7pt;height:18pt" o:ole="">
                  <v:imagedata r:id="rId253" o:title=""/>
                </v:shape>
                <w:control r:id="rId255" w:name="TextBox23" w:shapeid="_x0000_i166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CC7CE3F" w14:textId="77777777"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08400BE6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C153532" w14:textId="356B62F7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E95E2C9">
                <v:shape id="_x0000_i1671" type="#_x0000_t75" style="width:69.7pt;height:18pt" o:ole="">
                  <v:imagedata r:id="rId253" o:title=""/>
                </v:shape>
                <w:control r:id="rId256" w:name="TextBox221" w:shapeid="_x0000_i167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729F3C3">
                <v:shape id="_x0000_i1673" type="#_x0000_t75" style="width:69.7pt;height:18pt" o:ole="">
                  <v:imagedata r:id="rId253" o:title=""/>
                </v:shape>
                <w:control r:id="rId257" w:name="TextBox231" w:shapeid="_x0000_i16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4A6934E" w14:textId="77777777"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356E16DD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5B6FFC1E" w14:textId="4F674B29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F796944">
                <v:shape id="_x0000_i1675" type="#_x0000_t75" style="width:69.7pt;height:18pt" o:ole="">
                  <v:imagedata r:id="rId253" o:title=""/>
                </v:shape>
                <w:control r:id="rId258" w:name="TextBox2211" w:shapeid="_x0000_i16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FC81EFB">
                <v:shape id="_x0000_i1677" type="#_x0000_t75" style="width:69.7pt;height:18pt" o:ole="">
                  <v:imagedata r:id="rId253" o:title=""/>
                </v:shape>
                <w:control r:id="rId259" w:name="TextBox2311" w:shapeid="_x0000_i16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227F0F3" w14:textId="77777777"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6BDF1A03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7BDF1A85" w14:textId="77777777"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9094C3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34BDAE93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2E15C4D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8F5D268" w14:textId="77777777" w:rsidR="000C1755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995E095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5D5972F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9F3253F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142DFD26" w14:textId="77777777" w:rsidR="005F6173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4A62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3A13788E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804A918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5D7B87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3FCC704B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20FCB687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07B2C51D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E8B150" w14:textId="77777777"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3CE71238" w14:textId="55E265A4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B5975C0">
                <v:shape id="_x0000_i1679" type="#_x0000_t75" style="width:11.6pt;height:16.25pt" o:ole="">
                  <v:imagedata r:id="rId12" o:title=""/>
                </v:shape>
                <w:control r:id="rId260" w:name="CheckBox32237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2F75F539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7040AA0C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BC87741" w14:textId="58881625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207162C">
                <v:shape id="_x0000_i1681" type="#_x0000_t75" style="width:11.6pt;height:16.25pt" o:ole="">
                  <v:imagedata r:id="rId12" o:title=""/>
                </v:shape>
                <w:control r:id="rId261" w:name="CheckBox3221" w:shapeid="_x0000_i16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14:paraId="54940434" w14:textId="1CFBEAFA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4EA8480">
                <v:shape id="_x0000_i1683" type="#_x0000_t75" style="width:11.6pt;height:16.25pt" o:ole="">
                  <v:imagedata r:id="rId12" o:title=""/>
                </v:shape>
                <w:control r:id="rId262" w:name="CheckBox3222" w:shapeid="_x0000_i168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3EA1FA1">
                <v:shape id="_x0000_i1685" type="#_x0000_t75" style="width:11.6pt;height:16.25pt" o:ole="">
                  <v:imagedata r:id="rId12" o:title=""/>
                </v:shape>
                <w:control r:id="rId263" w:name="CheckBox3223" w:shapeid="_x0000_i168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4D722804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3BD8641A" w14:textId="77777777" w:rsidTr="002D2B45">
        <w:tc>
          <w:tcPr>
            <w:tcW w:w="454" w:type="dxa"/>
            <w:shd w:val="clear" w:color="auto" w:fill="D9D9D9"/>
            <w:vAlign w:val="center"/>
          </w:tcPr>
          <w:p w14:paraId="5B4D6864" w14:textId="77777777"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3AAB89E" w14:textId="46E3AF8A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7CC4A84">
                <v:shape id="_x0000_i1687" type="#_x0000_t75" style="width:11.6pt;height:16.25pt" o:ole="">
                  <v:imagedata r:id="rId12" o:title=""/>
                </v:shape>
                <w:control r:id="rId264" w:name="CheckBox32231" w:shapeid="_x0000_i168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3537A6D">
                <v:shape id="_x0000_i1689" type="#_x0000_t75" style="width:11.6pt;height:16.25pt" o:ole="">
                  <v:imagedata r:id="rId12" o:title=""/>
                </v:shape>
                <w:control r:id="rId265" w:name="CheckBox32232" w:shapeid="_x0000_i168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7795BA5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5BD7F0A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1BF8204" w14:textId="20ADAD75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48C8496">
                <v:shape id="_x0000_i1691" type="#_x0000_t75" style="width:11.6pt;height:16.25pt" o:ole="">
                  <v:imagedata r:id="rId12" o:title=""/>
                </v:shape>
                <w:control r:id="rId266" w:name="CheckBox32233" w:shapeid="_x0000_i169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DC731ED">
                <v:shape id="_x0000_i1693" type="#_x0000_t75" style="width:11.6pt;height:16.25pt" o:ole="">
                  <v:imagedata r:id="rId12" o:title=""/>
                </v:shape>
                <w:control r:id="rId267" w:name="CheckBox32234" w:shapeid="_x0000_i169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0AEBB610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0FB438C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FF360F9" w14:textId="0DF82A0B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DD33D39">
                <v:shape id="_x0000_i1695" type="#_x0000_t75" style="width:11.6pt;height:16.25pt" o:ole="">
                  <v:imagedata r:id="rId12" o:title=""/>
                </v:shape>
                <w:control r:id="rId268" w:name="CheckBox32235" w:shapeid="_x0000_i169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BE06B60">
                <v:shape id="_x0000_i1697" type="#_x0000_t75" style="width:11.6pt;height:16.25pt" o:ole="">
                  <v:imagedata r:id="rId12" o:title=""/>
                </v:shape>
                <w:control r:id="rId269" w:name="CheckBox32236" w:shapeid="_x0000_i169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06DBDDCB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D07CEAF" w14:textId="77777777" w:rsidTr="002D2B45">
        <w:tc>
          <w:tcPr>
            <w:tcW w:w="454" w:type="dxa"/>
            <w:shd w:val="clear" w:color="auto" w:fill="D9D9D9"/>
            <w:vAlign w:val="center"/>
          </w:tcPr>
          <w:p w14:paraId="77850B7D" w14:textId="77777777" w:rsidR="0085377E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616B6A4" w14:textId="2377B35E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B844080">
                <v:shape id="_x0000_i1699" type="#_x0000_t75" style="width:11.6pt;height:16.25pt" o:ole="">
                  <v:imagedata r:id="rId12" o:title=""/>
                </v:shape>
                <w:control r:id="rId270" w:name="CheckBox322371212" w:shapeid="_x0000_i16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BAB6DCE">
                <v:shape id="_x0000_i1701" type="#_x0000_t75" style="width:11.6pt;height:16.25pt" o:ole="">
                  <v:imagedata r:id="rId12" o:title=""/>
                </v:shape>
                <w:control r:id="rId271" w:name="CheckBox3223711112" w:shapeid="_x0000_i17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06991B5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27552FB0" w14:textId="77777777" w:rsidTr="002D2B45">
        <w:tc>
          <w:tcPr>
            <w:tcW w:w="454" w:type="dxa"/>
            <w:shd w:val="clear" w:color="auto" w:fill="D9D9D9"/>
            <w:vAlign w:val="center"/>
          </w:tcPr>
          <w:p w14:paraId="4F90C1DA" w14:textId="77777777"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F699D76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11CAACD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7E273911" w14:textId="77777777" w:rsidTr="002D2B45">
        <w:tc>
          <w:tcPr>
            <w:tcW w:w="454" w:type="dxa"/>
            <w:shd w:val="clear" w:color="auto" w:fill="D9D9D9"/>
            <w:vAlign w:val="center"/>
          </w:tcPr>
          <w:p w14:paraId="0A133148" w14:textId="77777777"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D564F6E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31F240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14:paraId="69F785C5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1C54DBE" w14:textId="77777777"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9444292" w14:textId="77777777"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194C4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>oraz oświadczam, że 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14:paraId="5ABABEFE" w14:textId="77777777"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93DFBF3" w14:textId="77777777"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76944" w:rsidRPr="007D78F9" w14:paraId="67DBD725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7D3D75E" w14:textId="77777777" w:rsidR="00E76944" w:rsidRDefault="00E7694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74FA1433" w14:textId="77777777" w:rsidR="00E76944" w:rsidRDefault="00E76944" w:rsidP="00E76944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38E5EDAD" w14:textId="77777777" w:rsidR="00E76944" w:rsidRPr="00814ACB" w:rsidRDefault="00E76944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B62B1D" w:rsidRPr="007D78F9" w14:paraId="3F20A2AC" w14:textId="77777777" w:rsidTr="002D2B45">
        <w:tc>
          <w:tcPr>
            <w:tcW w:w="454" w:type="dxa"/>
            <w:shd w:val="clear" w:color="auto" w:fill="D9D9D9"/>
            <w:vAlign w:val="center"/>
          </w:tcPr>
          <w:p w14:paraId="77D98359" w14:textId="77777777"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E90F686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A4E62FF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8B544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8EC95E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D008E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F2FD2E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7B76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75027A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ECE467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031457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302E09" w14:textId="68629C7B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A042B1">
                <v:shape id="_x0000_i1703" type="#_x0000_t75" style="width:18.6pt;height:18pt" o:ole="">
                  <v:imagedata r:id="rId14" o:title=""/>
                </v:shape>
                <w:control r:id="rId272" w:name="TextBox4" w:shapeid="_x0000_i170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2B4563">
                <v:shape id="_x0000_i1705" type="#_x0000_t75" style="width:21.5pt;height:18pt" o:ole="">
                  <v:imagedata r:id="rId60" o:title=""/>
                </v:shape>
                <w:control r:id="rId273" w:name="TextBox41" w:shapeid="_x0000_i1705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11AC93">
                <v:shape id="_x0000_i1707" type="#_x0000_t75" style="width:37.75pt;height:18pt" o:ole="">
                  <v:imagedata r:id="rId63" o:title=""/>
                </v:shape>
                <w:control r:id="rId274" w:name="TextBox42" w:shapeid="_x0000_i1707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F6306B5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550515C2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620D693D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378B3150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1EF8FF8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0E7308FE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E2CC153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601912D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52B4749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85A907D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65E4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20FBDB3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4F0993D2" w14:textId="77777777" w:rsidTr="00584462">
        <w:tc>
          <w:tcPr>
            <w:tcW w:w="9682" w:type="dxa"/>
            <w:shd w:val="clear" w:color="auto" w:fill="D9D9D9"/>
          </w:tcPr>
          <w:p w14:paraId="7915A937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5D5EE5E7" w14:textId="77777777" w:rsidTr="00584462">
        <w:tc>
          <w:tcPr>
            <w:tcW w:w="9682" w:type="dxa"/>
            <w:shd w:val="clear" w:color="auto" w:fill="D9D9D9"/>
          </w:tcPr>
          <w:p w14:paraId="3D78CE68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5E9353EE" w14:textId="77777777"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5507BDBB" w14:textId="77777777" w:rsidR="003C239D" w:rsidRPr="00843282" w:rsidRDefault="003C239D" w:rsidP="003C239D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069AD5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096EA670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74F3CDFB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48321855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4DC6259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55B5D8A2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</w:t>
            </w:r>
            <w:r w:rsidR="003C239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C4492B2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7790598" w14:textId="3170B4F6" w:rsidR="00E81951" w:rsidRDefault="00B9277B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4BDB0F24" w14:textId="77777777" w:rsidR="00FB15A0" w:rsidRPr="00FB15A0" w:rsidRDefault="00FB15A0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D86ED6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 1 –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6220E0AE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1) nazwę kształcenia</w:t>
            </w:r>
            <w:r w:rsidR="00194C4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2258645B" w14:textId="77777777" w:rsidR="00194C43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2) liczbę godzin kształcenia</w:t>
            </w:r>
            <w:r w:rsidR="00194C4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340EB52D" w14:textId="77777777" w:rsidR="00375B55" w:rsidRPr="007D78F9" w:rsidRDefault="00194C43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termin i miejsce kształcenia,</w:t>
            </w:r>
          </w:p>
          <w:p w14:paraId="33494914" w14:textId="77777777" w:rsidR="00375B55" w:rsidRPr="007D78F9" w:rsidRDefault="00194C43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cele</w:t>
            </w:r>
            <w:r w:rsidR="00177649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1D8553EB" w14:textId="77777777" w:rsidR="009B3811" w:rsidRPr="007D78F9" w:rsidRDefault="00194C43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plan nauczania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1EF11512" w14:textId="77777777" w:rsidR="007E3142" w:rsidRPr="007D78F9" w:rsidRDefault="00194C43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177649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1C21DF2" w14:textId="77777777" w:rsidR="00AE17AC" w:rsidRPr="007D78F9" w:rsidRDefault="003C239D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AE17AC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akres egzaminu</w:t>
            </w:r>
            <w:r w:rsidR="00AE17A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 (załącznik do 2 do wniosku)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F038E8D" w14:textId="77777777" w:rsidR="00313372" w:rsidRPr="007D78F9" w:rsidRDefault="003C239D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31337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opię dokumentu potwierdzającego oznaczenie formy prawnej prowadzonej działalności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680958F" w14:textId="77777777" w:rsidR="007E3142" w:rsidRDefault="003C239D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7E314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zór dokumentu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DF65CB9" w14:textId="77777777" w:rsidR="00100AD4" w:rsidRPr="00100AD4" w:rsidRDefault="00100AD4" w:rsidP="00100AD4">
            <w:pPr>
              <w:snapToGrid w:val="0"/>
              <w:spacing w:after="240" w:line="276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Ponadto:</w:t>
            </w:r>
          </w:p>
          <w:p w14:paraId="6F5013E0" w14:textId="77777777" w:rsid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87182E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ełnomocnictwo</w:t>
            </w:r>
            <w:r w:rsidR="0087182E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6E175D27" w14:textId="77777777" w:rsidR="0087182E" w:rsidRPr="00100AD4" w:rsidRDefault="0087182E" w:rsidP="00100AD4">
            <w:pPr>
              <w:pStyle w:val="Akapitzlist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00AD4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115D86D9" w14:textId="77777777" w:rsidR="00916B54" w:rsidRP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="00B60576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C0AF90A" w14:textId="77777777" w:rsidR="00663009" w:rsidRDefault="00100AD4" w:rsidP="00663009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nformacj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ę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przetwarzaniu danych osobowych 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pracodawców i ich pracowników w zakresie ubiegania się przez pracodawców o przyznanie środków z Krajowego Funduszu Szkoleniowego (załącznik nr </w:t>
            </w:r>
            <w:r w:rsidR="006630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 wniosku).</w:t>
            </w:r>
          </w:p>
          <w:p w14:paraId="5C00D60A" w14:textId="77777777" w:rsidR="006B4E88" w:rsidRPr="00663009" w:rsidRDefault="00D62155" w:rsidP="00663009">
            <w:pPr>
              <w:spacing w:after="24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27201C92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</w:t>
            </w:r>
            <w:r w:rsidR="003C23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g</w:t>
            </w: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a!</w:t>
            </w:r>
          </w:p>
          <w:p w14:paraId="15F4C5D6" w14:textId="77777777"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A56707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112486C1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41525C93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0FB651AA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6067AD9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47A601B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5C5A9C6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B0EF315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55786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906AE2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A613C7D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3F5A5FD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racy środki KFS wydane na kształcenie ustawiczne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091B086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D1D4C33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8012E00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004E7804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  <w:tr w:rsidR="00584462" w:rsidRPr="007D78F9" w14:paraId="417F70B5" w14:textId="77777777" w:rsidTr="00584462">
        <w:tc>
          <w:tcPr>
            <w:tcW w:w="9682" w:type="dxa"/>
            <w:shd w:val="clear" w:color="auto" w:fill="D9D9D9"/>
          </w:tcPr>
          <w:p w14:paraId="1CA6AE75" w14:textId="77777777" w:rsidR="00584462" w:rsidRPr="00584462" w:rsidRDefault="00584462" w:rsidP="00584462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84462">
              <w:rPr>
                <w:rFonts w:ascii="Arial" w:hAnsi="Arial" w:cs="Arial"/>
                <w:b/>
              </w:rPr>
              <w:t>CZĘŚĆ VIII. OBJAŚNIENIA</w:t>
            </w:r>
          </w:p>
        </w:tc>
      </w:tr>
      <w:tr w:rsidR="00584462" w:rsidRPr="007D78F9" w14:paraId="2BB63F58" w14:textId="77777777" w:rsidTr="00584462">
        <w:tc>
          <w:tcPr>
            <w:tcW w:w="9682" w:type="dxa"/>
            <w:shd w:val="clear" w:color="auto" w:fill="auto"/>
          </w:tcPr>
          <w:p w14:paraId="51139E0E" w14:textId="77777777" w:rsidR="00584462" w:rsidRPr="00584462" w:rsidRDefault="00584462" w:rsidP="00584462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sz w:val="18"/>
                <w:szCs w:val="18"/>
                <w:lang w:eastAsia="zh-CN"/>
              </w:rPr>
            </w:pPr>
            <w:r w:rsidRPr="005844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58446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stanowi własność pracodawcy.</w:t>
            </w:r>
          </w:p>
          <w:p w14:paraId="78A351C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63A0F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Pracownik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- oznacza osobę fizyczną zatrudnioną na podstawie umowy o pracę, powołania, wyboru, mianowania lub spółdzielczej umowy o pracę. Pracownikiem jest tylko osoba wykonująca pracę w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ramach stosunku pracy. Nie jest pracownikiem osoba, która wykonuje pracę w ramach przepisów prawa cywilnego, np.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na podstawie umowy zlecenia, umowy o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dzieło czy też innych rodzajów umów cywilnoprawnych.</w:t>
            </w:r>
          </w:p>
          <w:p w14:paraId="346E0C6B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123E41">
              <w:rPr>
                <w:rFonts w:ascii="Arial" w:hAnsi="Arial" w:cs="Arial"/>
                <w:b/>
                <w:sz w:val="18"/>
                <w:szCs w:val="18"/>
                <w:u w:val="single"/>
              </w:rPr>
              <w:t>Mikroprzedsiębiorstwo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E41">
              <w:rPr>
                <w:rFonts w:ascii="Arial" w:hAnsi="Arial" w:cs="Arial"/>
                <w:sz w:val="18"/>
                <w:szCs w:val="18"/>
              </w:rPr>
              <w:t>– p</w:t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 xml:space="preserve">rzedsiębiorstwo, które zatrudnia mniej niż 10 pracowników i którego roczny obrót lub roczna suma bilansowa nie przekracza 2 mln EUR (za przedsiębiorstwo uważa się podmiot prowadzący działalność gospodarczą bez względu na jego formę prawną), zgodnie z art. 1 i 2 Załącznika I rozporządzenia Komisji (UE) nr 651/2014 z dnia 17 czerwca 2014 r. uznającego niektóre rodzaje pomocy za zgodne z rynkiem wewnętrznym </w:t>
            </w:r>
            <w:r w:rsidR="00787E74">
              <w:rPr>
                <w:rFonts w:ascii="Arial" w:hAnsi="Arial" w:cs="Arial"/>
                <w:sz w:val="18"/>
                <w:szCs w:val="18"/>
              </w:rPr>
              <w:br/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>w zastosowaniu art. 107 i 108 Traktatu</w:t>
            </w:r>
          </w:p>
          <w:p w14:paraId="7CDF3CD5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2DC106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Grupa wielkich zawodów i specjalności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– należy wybrać jedną z poniższych grup, wpisując przyporządkowaną grupie cyfrę:</w:t>
            </w:r>
          </w:p>
          <w:p w14:paraId="4552D095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przedstawiciele władz publicznych, wyżsi urzędnicy i kierownicy,</w:t>
            </w:r>
          </w:p>
          <w:p w14:paraId="1518AFF6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specjaliści,</w:t>
            </w:r>
          </w:p>
          <w:p w14:paraId="6F231CF2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technicy i inny średni personel,</w:t>
            </w:r>
          </w:p>
          <w:p w14:paraId="311A730A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biurowi,</w:t>
            </w:r>
          </w:p>
          <w:p w14:paraId="5EBC1BA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usług i sprzedawcy,</w:t>
            </w:r>
          </w:p>
          <w:p w14:paraId="717E9BE7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rolnicy, ogrodnicy, leśnicy i rybacy,</w:t>
            </w:r>
          </w:p>
          <w:p w14:paraId="212FE7E1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robotnicy przemysłowi i rzemieślnicy,</w:t>
            </w:r>
          </w:p>
          <w:p w14:paraId="45DF5910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operatorzy i monterzy maszyn i urządzeń,</w:t>
            </w:r>
          </w:p>
          <w:p w14:paraId="246888B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pracownicy przy pracach prostych, </w:t>
            </w:r>
          </w:p>
          <w:p w14:paraId="595290E7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siły zbrojne,</w:t>
            </w:r>
          </w:p>
          <w:p w14:paraId="4F8DCA61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bez zawodu</w:t>
            </w:r>
          </w:p>
          <w:p w14:paraId="0D99CAA0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FF185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Podstawa zatrudnienia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: DZIAŁ PIERWSZY, Rozdział I, art. 2 ustawy z dnia 26 czerwca 1974</w:t>
            </w:r>
            <w:r w:rsidR="00787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r. Kodeks pracy.</w:t>
            </w:r>
          </w:p>
          <w:p w14:paraId="5856A97C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0E400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W informacji należy uwzględnić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</w:rPr>
              <w:t>dofinansowanie KFS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</w:t>
            </w:r>
            <w:r w:rsidR="0055786F">
              <w:rPr>
                <w:rFonts w:ascii="Arial" w:hAnsi="Arial" w:cs="Arial"/>
                <w:sz w:val="18"/>
                <w:szCs w:val="18"/>
              </w:rPr>
              <w:t xml:space="preserve">300 % przeciętnego wynagrodzenia w danym roku na jednego uczestnika. 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Przeciętne wynagrodzenie (wg komunikatu Prezesa GUS) jest ogłoszone na stronie Internetowej: </w:t>
            </w:r>
            <w:hyperlink r:id="rId275" w:history="1">
              <w:r w:rsidRPr="00584462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584462">
              <w:rPr>
                <w:rFonts w:ascii="Arial" w:hAnsi="Arial" w:cs="Arial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14:paraId="10278156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996F99" w14:textId="5FEA5443" w:rsidR="00F4631F" w:rsidRPr="00584462" w:rsidRDefault="00787E74" w:rsidP="00F4631F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4631F"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P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riorytety </w:t>
            </w:r>
            <w:r w:rsidR="0029752A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wydatkowania środków Rezerwy 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KFS ustalone na bieżący rok kalendarzowy</w:t>
            </w:r>
          </w:p>
          <w:p w14:paraId="575B12A1" w14:textId="1036FBBB" w:rsidR="00F4631F" w:rsidRDefault="00F4631F" w:rsidP="00F4631F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58446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</w:t>
            </w:r>
            <w:r w:rsidR="0029752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:</w:t>
            </w:r>
          </w:p>
          <w:p w14:paraId="36058216" w14:textId="533F5E41" w:rsidR="0029752A" w:rsidRPr="0029752A" w:rsidRDefault="0029752A" w:rsidP="0029752A">
            <w:pPr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29752A">
              <w:rPr>
                <w:rFonts w:ascii="Arial" w:hAnsi="Arial" w:cs="Arial"/>
                <w:sz w:val="18"/>
                <w:szCs w:val="18"/>
              </w:rPr>
              <w:t>wsparcie kształcenia ustawicznego osób po 45 roku życia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C5C4A8E" w14:textId="34EB727F" w:rsidR="0029752A" w:rsidRPr="0029752A" w:rsidRDefault="0029752A" w:rsidP="0029752A">
            <w:pPr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29752A">
              <w:rPr>
                <w:rFonts w:ascii="Arial" w:hAnsi="Arial" w:cs="Arial"/>
                <w:sz w:val="18"/>
                <w:szCs w:val="18"/>
              </w:rPr>
              <w:t>wsparcie kształcenia ustawicznego osób z orzeczonym stopniem niepełnosprawności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A4E4C7" w14:textId="2089981B" w:rsidR="0029752A" w:rsidRPr="0029752A" w:rsidRDefault="0029752A" w:rsidP="0029752A">
            <w:pPr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29752A">
              <w:rPr>
                <w:rFonts w:ascii="Arial" w:hAnsi="Arial" w:cs="Arial"/>
                <w:sz w:val="18"/>
                <w:szCs w:val="18"/>
              </w:rPr>
              <w:t>wsparcie kształcenia ustawicznego skierowane do pracodawców zatrudniających cudzoziemców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CBF4CB" w14:textId="77777777" w:rsidR="00F4631F" w:rsidRPr="00F4631F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ADC66" w14:textId="5178DEF1" w:rsidR="00584462" w:rsidRPr="00584462" w:rsidRDefault="00F4442A" w:rsidP="005844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8</w:t>
            </w:r>
            <w:r w:rsidR="00F46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>Środki KFS Pracodawca może przeznaczyć na:</w:t>
            </w:r>
          </w:p>
          <w:p w14:paraId="306607ED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14:paraId="554AE4E4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zgodą,</w:t>
            </w:r>
          </w:p>
          <w:p w14:paraId="353BD7D8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14:paraId="53D44B37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14:paraId="12565D57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ubezpieczenie od następstw nieszczęśliwych wypadków w związku z podjętym kształceniem.</w:t>
            </w:r>
          </w:p>
          <w:p w14:paraId="16479CB6" w14:textId="77777777" w:rsidR="00584462" w:rsidRPr="00F4631F" w:rsidRDefault="00584462" w:rsidP="00F4631F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3BE3E" w14:textId="6EE22931" w:rsidR="00584462" w:rsidRPr="00787E74" w:rsidRDefault="0029752A" w:rsidP="00787E74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9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  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W </w:t>
            </w:r>
            <w:r w:rsidR="00584462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cenę kształcenia ustawicznego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u w:val="single"/>
                <w:lang w:eastAsia="en-US" w:bidi="en-US"/>
              </w:rPr>
              <w:t>stawki VAT.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mogą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nie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zostać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objęte zwolnieniem od podatku.</w:t>
            </w:r>
          </w:p>
        </w:tc>
      </w:tr>
    </w:tbl>
    <w:p w14:paraId="09A8DF40" w14:textId="77777777" w:rsidR="0017132F" w:rsidRPr="007D78F9" w:rsidRDefault="0017132F" w:rsidP="000E1E0C">
      <w:pPr>
        <w:jc w:val="both"/>
        <w:rPr>
          <w:color w:val="000000"/>
        </w:rPr>
      </w:pPr>
    </w:p>
    <w:sectPr w:rsidR="0017132F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92A9" w14:textId="77777777" w:rsidR="00D15154" w:rsidRDefault="00D15154">
      <w:r>
        <w:separator/>
      </w:r>
    </w:p>
  </w:endnote>
  <w:endnote w:type="continuationSeparator" w:id="0">
    <w:p w14:paraId="6F867890" w14:textId="77777777" w:rsidR="00D15154" w:rsidRDefault="00D1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Franklin Gothic Medium Con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uhaus 93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379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61709AB" w14:textId="77777777" w:rsidR="00D15154" w:rsidRPr="00584462" w:rsidRDefault="00D1515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4462">
          <w:rPr>
            <w:rFonts w:ascii="Arial" w:hAnsi="Arial" w:cs="Arial"/>
            <w:sz w:val="16"/>
            <w:szCs w:val="16"/>
          </w:rPr>
          <w:fldChar w:fldCharType="begin"/>
        </w:r>
        <w:r w:rsidRPr="00584462">
          <w:rPr>
            <w:rFonts w:ascii="Arial" w:hAnsi="Arial" w:cs="Arial"/>
            <w:sz w:val="16"/>
            <w:szCs w:val="16"/>
          </w:rPr>
          <w:instrText>PAGE   \* MERGEFORMAT</w:instrText>
        </w:r>
        <w:r w:rsidRPr="00584462">
          <w:rPr>
            <w:rFonts w:ascii="Arial" w:hAnsi="Arial" w:cs="Arial"/>
            <w:sz w:val="16"/>
            <w:szCs w:val="16"/>
          </w:rPr>
          <w:fldChar w:fldCharType="separate"/>
        </w:r>
        <w:r w:rsidR="006118D8">
          <w:rPr>
            <w:rFonts w:ascii="Arial" w:hAnsi="Arial" w:cs="Arial"/>
            <w:noProof/>
            <w:sz w:val="16"/>
            <w:szCs w:val="16"/>
          </w:rPr>
          <w:t>5</w:t>
        </w:r>
        <w:r w:rsidRPr="0058446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CDAD776" w14:textId="77777777" w:rsidR="00D15154" w:rsidRDefault="00D15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623" w14:textId="77777777" w:rsidR="00D15154" w:rsidRDefault="00D15154">
      <w:r>
        <w:separator/>
      </w:r>
    </w:p>
  </w:footnote>
  <w:footnote w:type="continuationSeparator" w:id="0">
    <w:p w14:paraId="1A827340" w14:textId="77777777" w:rsidR="00D15154" w:rsidRDefault="00D1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1C15" w14:textId="77777777" w:rsidR="00D15154" w:rsidRPr="007D1E42" w:rsidRDefault="00D15154" w:rsidP="007D1E42">
    <w:pPr>
      <w:pStyle w:val="Nagwek"/>
      <w:jc w:val="right"/>
      <w:rPr>
        <w:b/>
        <w:bCs/>
        <w:sz w:val="18"/>
        <w:szCs w:val="18"/>
      </w:rPr>
    </w:pPr>
    <w:r w:rsidRPr="007D1E42">
      <w:rPr>
        <w:b/>
        <w:bCs/>
        <w:sz w:val="18"/>
        <w:szCs w:val="18"/>
      </w:rPr>
      <w:t>Załącznik nr 1 do Zasad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11DD2"/>
    <w:multiLevelType w:val="hybridMultilevel"/>
    <w:tmpl w:val="57329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5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9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977149819">
    <w:abstractNumId w:val="0"/>
  </w:num>
  <w:num w:numId="2" w16cid:durableId="1168864153">
    <w:abstractNumId w:val="1"/>
  </w:num>
  <w:num w:numId="3" w16cid:durableId="397285969">
    <w:abstractNumId w:val="2"/>
  </w:num>
  <w:num w:numId="4" w16cid:durableId="1921794922">
    <w:abstractNumId w:val="4"/>
  </w:num>
  <w:num w:numId="5" w16cid:durableId="436564996">
    <w:abstractNumId w:val="26"/>
  </w:num>
  <w:num w:numId="6" w16cid:durableId="138806909">
    <w:abstractNumId w:val="7"/>
  </w:num>
  <w:num w:numId="7" w16cid:durableId="1241715298">
    <w:abstractNumId w:val="33"/>
  </w:num>
  <w:num w:numId="8" w16cid:durableId="1788574498">
    <w:abstractNumId w:val="22"/>
  </w:num>
  <w:num w:numId="9" w16cid:durableId="247274827">
    <w:abstractNumId w:val="35"/>
  </w:num>
  <w:num w:numId="10" w16cid:durableId="2056731440">
    <w:abstractNumId w:val="38"/>
  </w:num>
  <w:num w:numId="11" w16cid:durableId="572591898">
    <w:abstractNumId w:val="39"/>
  </w:num>
  <w:num w:numId="12" w16cid:durableId="2132896929">
    <w:abstractNumId w:val="27"/>
  </w:num>
  <w:num w:numId="13" w16cid:durableId="1157306801">
    <w:abstractNumId w:val="24"/>
  </w:num>
  <w:num w:numId="14" w16cid:durableId="72820688">
    <w:abstractNumId w:val="12"/>
  </w:num>
  <w:num w:numId="15" w16cid:durableId="195000462">
    <w:abstractNumId w:val="8"/>
  </w:num>
  <w:num w:numId="16" w16cid:durableId="2122721423">
    <w:abstractNumId w:val="19"/>
  </w:num>
  <w:num w:numId="17" w16cid:durableId="1829705867">
    <w:abstractNumId w:val="16"/>
  </w:num>
  <w:num w:numId="18" w16cid:durableId="242684309">
    <w:abstractNumId w:val="18"/>
  </w:num>
  <w:num w:numId="19" w16cid:durableId="1834174891">
    <w:abstractNumId w:val="36"/>
  </w:num>
  <w:num w:numId="20" w16cid:durableId="1439377161">
    <w:abstractNumId w:val="10"/>
  </w:num>
  <w:num w:numId="21" w16cid:durableId="747076781">
    <w:abstractNumId w:val="37"/>
  </w:num>
  <w:num w:numId="22" w16cid:durableId="955259590">
    <w:abstractNumId w:val="29"/>
  </w:num>
  <w:num w:numId="23" w16cid:durableId="57175512">
    <w:abstractNumId w:val="41"/>
  </w:num>
  <w:num w:numId="24" w16cid:durableId="865217074">
    <w:abstractNumId w:val="43"/>
  </w:num>
  <w:num w:numId="25" w16cid:durableId="425884240">
    <w:abstractNumId w:val="21"/>
  </w:num>
  <w:num w:numId="26" w16cid:durableId="674766928">
    <w:abstractNumId w:val="40"/>
  </w:num>
  <w:num w:numId="27" w16cid:durableId="1011685198">
    <w:abstractNumId w:val="28"/>
  </w:num>
  <w:num w:numId="28" w16cid:durableId="676662361">
    <w:abstractNumId w:val="14"/>
  </w:num>
  <w:num w:numId="29" w16cid:durableId="840437630">
    <w:abstractNumId w:val="20"/>
  </w:num>
  <w:num w:numId="30" w16cid:durableId="812209784">
    <w:abstractNumId w:val="42"/>
  </w:num>
  <w:num w:numId="31" w16cid:durableId="1628730923">
    <w:abstractNumId w:val="25"/>
  </w:num>
  <w:num w:numId="32" w16cid:durableId="1081177138">
    <w:abstractNumId w:val="34"/>
  </w:num>
  <w:num w:numId="33" w16cid:durableId="1825929803">
    <w:abstractNumId w:val="13"/>
  </w:num>
  <w:num w:numId="34" w16cid:durableId="839856699">
    <w:abstractNumId w:val="23"/>
  </w:num>
  <w:num w:numId="35" w16cid:durableId="1647783804">
    <w:abstractNumId w:val="17"/>
  </w:num>
  <w:num w:numId="36" w16cid:durableId="1507131754">
    <w:abstractNumId w:val="11"/>
  </w:num>
  <w:num w:numId="37" w16cid:durableId="35391551">
    <w:abstractNumId w:val="30"/>
  </w:num>
  <w:num w:numId="38" w16cid:durableId="665791418">
    <w:abstractNumId w:val="32"/>
  </w:num>
  <w:num w:numId="39" w16cid:durableId="96679939">
    <w:abstractNumId w:val="31"/>
  </w:num>
  <w:num w:numId="40" w16cid:durableId="2076733518">
    <w:abstractNumId w:val="9"/>
  </w:num>
  <w:num w:numId="41" w16cid:durableId="59382818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B1A"/>
    <w:rsid w:val="00295E44"/>
    <w:rsid w:val="00296624"/>
    <w:rsid w:val="002968FE"/>
    <w:rsid w:val="0029752A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1640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42A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6066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0B26B03E"/>
  <w15:docId w15:val="{890D4877-19DD-482C-86E2-AF7E8FC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6.xml"/><Relationship Id="rId21" Type="http://schemas.openxmlformats.org/officeDocument/2006/relationships/image" Target="media/image7.wmf"/><Relationship Id="rId42" Type="http://schemas.openxmlformats.org/officeDocument/2006/relationships/control" Target="activeX/activeX28.xml"/><Relationship Id="rId63" Type="http://schemas.openxmlformats.org/officeDocument/2006/relationships/image" Target="media/image13.wmf"/><Relationship Id="rId84" Type="http://schemas.openxmlformats.org/officeDocument/2006/relationships/control" Target="activeX/activeX58.xml"/><Relationship Id="rId138" Type="http://schemas.openxmlformats.org/officeDocument/2006/relationships/image" Target="media/image27.wmf"/><Relationship Id="rId159" Type="http://schemas.openxmlformats.org/officeDocument/2006/relationships/control" Target="activeX/activeX120.xml"/><Relationship Id="rId170" Type="http://schemas.openxmlformats.org/officeDocument/2006/relationships/image" Target="media/image33.wmf"/><Relationship Id="rId191" Type="http://schemas.openxmlformats.org/officeDocument/2006/relationships/control" Target="activeX/activeX149.xml"/><Relationship Id="rId205" Type="http://schemas.openxmlformats.org/officeDocument/2006/relationships/control" Target="activeX/activeX163.xml"/><Relationship Id="rId226" Type="http://schemas.openxmlformats.org/officeDocument/2006/relationships/control" Target="activeX/activeX177.xml"/><Relationship Id="rId247" Type="http://schemas.openxmlformats.org/officeDocument/2006/relationships/control" Target="activeX/activeX194.xml"/><Relationship Id="rId107" Type="http://schemas.openxmlformats.org/officeDocument/2006/relationships/control" Target="activeX/activeX78.xml"/><Relationship Id="rId268" Type="http://schemas.openxmlformats.org/officeDocument/2006/relationships/control" Target="activeX/activeX214.xml"/><Relationship Id="rId11" Type="http://schemas.openxmlformats.org/officeDocument/2006/relationships/control" Target="activeX/activeX1.xml"/><Relationship Id="rId32" Type="http://schemas.openxmlformats.org/officeDocument/2006/relationships/control" Target="activeX/activeX18.xml"/><Relationship Id="rId53" Type="http://schemas.openxmlformats.org/officeDocument/2006/relationships/image" Target="media/image10.wmf"/><Relationship Id="rId74" Type="http://schemas.openxmlformats.org/officeDocument/2006/relationships/image" Target="media/image16.wmf"/><Relationship Id="rId128" Type="http://schemas.openxmlformats.org/officeDocument/2006/relationships/control" Target="activeX/activeX95.xml"/><Relationship Id="rId149" Type="http://schemas.openxmlformats.org/officeDocument/2006/relationships/control" Target="activeX/activeX111.xml"/><Relationship Id="rId5" Type="http://schemas.openxmlformats.org/officeDocument/2006/relationships/webSettings" Target="webSettings.xml"/><Relationship Id="rId95" Type="http://schemas.openxmlformats.org/officeDocument/2006/relationships/control" Target="activeX/activeX69.xml"/><Relationship Id="rId160" Type="http://schemas.openxmlformats.org/officeDocument/2006/relationships/control" Target="activeX/activeX121.xml"/><Relationship Id="rId181" Type="http://schemas.openxmlformats.org/officeDocument/2006/relationships/control" Target="activeX/activeX139.xml"/><Relationship Id="rId216" Type="http://schemas.openxmlformats.org/officeDocument/2006/relationships/image" Target="media/image37.wmf"/><Relationship Id="rId237" Type="http://schemas.openxmlformats.org/officeDocument/2006/relationships/control" Target="activeX/activeX187.xml"/><Relationship Id="rId258" Type="http://schemas.openxmlformats.org/officeDocument/2006/relationships/control" Target="activeX/activeX204.xml"/><Relationship Id="rId22" Type="http://schemas.openxmlformats.org/officeDocument/2006/relationships/control" Target="activeX/activeX8.xml"/><Relationship Id="rId43" Type="http://schemas.openxmlformats.org/officeDocument/2006/relationships/control" Target="activeX/activeX29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7.xml"/><Relationship Id="rId139" Type="http://schemas.openxmlformats.org/officeDocument/2006/relationships/control" Target="activeX/activeX103.xml"/><Relationship Id="rId85" Type="http://schemas.openxmlformats.org/officeDocument/2006/relationships/control" Target="activeX/activeX59.xml"/><Relationship Id="rId150" Type="http://schemas.openxmlformats.org/officeDocument/2006/relationships/image" Target="media/image30.wmf"/><Relationship Id="rId171" Type="http://schemas.openxmlformats.org/officeDocument/2006/relationships/control" Target="activeX/activeX129.xml"/><Relationship Id="rId192" Type="http://schemas.openxmlformats.org/officeDocument/2006/relationships/control" Target="activeX/activeX150.xml"/><Relationship Id="rId206" Type="http://schemas.openxmlformats.org/officeDocument/2006/relationships/image" Target="media/image34.wmf"/><Relationship Id="rId227" Type="http://schemas.openxmlformats.org/officeDocument/2006/relationships/control" Target="activeX/activeX178.xml"/><Relationship Id="rId248" Type="http://schemas.openxmlformats.org/officeDocument/2006/relationships/control" Target="activeX/activeX195.xml"/><Relationship Id="rId269" Type="http://schemas.openxmlformats.org/officeDocument/2006/relationships/control" Target="activeX/activeX215.xml"/><Relationship Id="rId12" Type="http://schemas.openxmlformats.org/officeDocument/2006/relationships/image" Target="media/image4.wmf"/><Relationship Id="rId33" Type="http://schemas.openxmlformats.org/officeDocument/2006/relationships/control" Target="activeX/activeX19.xml"/><Relationship Id="rId108" Type="http://schemas.openxmlformats.org/officeDocument/2006/relationships/control" Target="activeX/activeX79.xml"/><Relationship Id="rId129" Type="http://schemas.openxmlformats.org/officeDocument/2006/relationships/control" Target="activeX/activeX96.xml"/><Relationship Id="rId54" Type="http://schemas.openxmlformats.org/officeDocument/2006/relationships/control" Target="activeX/activeX37.xml"/><Relationship Id="rId75" Type="http://schemas.openxmlformats.org/officeDocument/2006/relationships/control" Target="activeX/activeX50.xml"/><Relationship Id="rId96" Type="http://schemas.openxmlformats.org/officeDocument/2006/relationships/control" Target="activeX/activeX70.xml"/><Relationship Id="rId140" Type="http://schemas.openxmlformats.org/officeDocument/2006/relationships/control" Target="activeX/activeX104.xml"/><Relationship Id="rId161" Type="http://schemas.openxmlformats.org/officeDocument/2006/relationships/control" Target="activeX/activeX122.xml"/><Relationship Id="rId182" Type="http://schemas.openxmlformats.org/officeDocument/2006/relationships/control" Target="activeX/activeX140.xml"/><Relationship Id="rId217" Type="http://schemas.openxmlformats.org/officeDocument/2006/relationships/control" Target="activeX/activeX171.xml"/><Relationship Id="rId6" Type="http://schemas.openxmlformats.org/officeDocument/2006/relationships/footnotes" Target="footnotes.xml"/><Relationship Id="rId238" Type="http://schemas.openxmlformats.org/officeDocument/2006/relationships/image" Target="media/image41.wmf"/><Relationship Id="rId259" Type="http://schemas.openxmlformats.org/officeDocument/2006/relationships/control" Target="activeX/activeX205.xml"/><Relationship Id="rId23" Type="http://schemas.openxmlformats.org/officeDocument/2006/relationships/control" Target="activeX/activeX9.xml"/><Relationship Id="rId119" Type="http://schemas.openxmlformats.org/officeDocument/2006/relationships/control" Target="activeX/activeX88.xml"/><Relationship Id="rId270" Type="http://schemas.openxmlformats.org/officeDocument/2006/relationships/control" Target="activeX/activeX216.xml"/><Relationship Id="rId44" Type="http://schemas.openxmlformats.org/officeDocument/2006/relationships/control" Target="activeX/activeX30.xml"/><Relationship Id="rId65" Type="http://schemas.openxmlformats.org/officeDocument/2006/relationships/control" Target="activeX/activeX45.xml"/><Relationship Id="rId86" Type="http://schemas.openxmlformats.org/officeDocument/2006/relationships/control" Target="activeX/activeX60.xml"/><Relationship Id="rId130" Type="http://schemas.openxmlformats.org/officeDocument/2006/relationships/control" Target="activeX/activeX97.xml"/><Relationship Id="rId151" Type="http://schemas.openxmlformats.org/officeDocument/2006/relationships/control" Target="activeX/activeX112.xml"/><Relationship Id="rId172" Type="http://schemas.openxmlformats.org/officeDocument/2006/relationships/control" Target="activeX/activeX130.xml"/><Relationship Id="rId193" Type="http://schemas.openxmlformats.org/officeDocument/2006/relationships/control" Target="activeX/activeX151.xml"/><Relationship Id="rId202" Type="http://schemas.openxmlformats.org/officeDocument/2006/relationships/control" Target="activeX/activeX160.xml"/><Relationship Id="rId207" Type="http://schemas.openxmlformats.org/officeDocument/2006/relationships/control" Target="activeX/activeX164.xml"/><Relationship Id="rId223" Type="http://schemas.openxmlformats.org/officeDocument/2006/relationships/image" Target="media/image39.wmf"/><Relationship Id="rId228" Type="http://schemas.openxmlformats.org/officeDocument/2006/relationships/control" Target="activeX/activeX179.xml"/><Relationship Id="rId244" Type="http://schemas.openxmlformats.org/officeDocument/2006/relationships/control" Target="activeX/activeX191.xml"/><Relationship Id="rId249" Type="http://schemas.openxmlformats.org/officeDocument/2006/relationships/control" Target="activeX/activeX196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0.xml"/><Relationship Id="rId260" Type="http://schemas.openxmlformats.org/officeDocument/2006/relationships/control" Target="activeX/activeX206.xml"/><Relationship Id="rId265" Type="http://schemas.openxmlformats.org/officeDocument/2006/relationships/control" Target="activeX/activeX211.xml"/><Relationship Id="rId34" Type="http://schemas.openxmlformats.org/officeDocument/2006/relationships/control" Target="activeX/activeX20.xml"/><Relationship Id="rId50" Type="http://schemas.openxmlformats.org/officeDocument/2006/relationships/image" Target="media/image9.wmf"/><Relationship Id="rId55" Type="http://schemas.openxmlformats.org/officeDocument/2006/relationships/control" Target="activeX/activeX38.xml"/><Relationship Id="rId76" Type="http://schemas.openxmlformats.org/officeDocument/2006/relationships/image" Target="media/image17.wmf"/><Relationship Id="rId97" Type="http://schemas.openxmlformats.org/officeDocument/2006/relationships/control" Target="activeX/activeX71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89.xml"/><Relationship Id="rId125" Type="http://schemas.openxmlformats.org/officeDocument/2006/relationships/control" Target="activeX/activeX92.xml"/><Relationship Id="rId141" Type="http://schemas.openxmlformats.org/officeDocument/2006/relationships/control" Target="activeX/activeX105.xml"/><Relationship Id="rId146" Type="http://schemas.openxmlformats.org/officeDocument/2006/relationships/control" Target="activeX/activeX108.xml"/><Relationship Id="rId167" Type="http://schemas.openxmlformats.org/officeDocument/2006/relationships/control" Target="activeX/activeX127.xml"/><Relationship Id="rId188" Type="http://schemas.openxmlformats.org/officeDocument/2006/relationships/control" Target="activeX/activeX146.xml"/><Relationship Id="rId7" Type="http://schemas.openxmlformats.org/officeDocument/2006/relationships/endnotes" Target="endnotes.xml"/><Relationship Id="rId71" Type="http://schemas.openxmlformats.org/officeDocument/2006/relationships/control" Target="activeX/activeX48.xml"/><Relationship Id="rId92" Type="http://schemas.openxmlformats.org/officeDocument/2006/relationships/control" Target="activeX/activeX66.xml"/><Relationship Id="rId162" Type="http://schemas.openxmlformats.org/officeDocument/2006/relationships/control" Target="activeX/activeX123.xml"/><Relationship Id="rId183" Type="http://schemas.openxmlformats.org/officeDocument/2006/relationships/control" Target="activeX/activeX141.xml"/><Relationship Id="rId213" Type="http://schemas.openxmlformats.org/officeDocument/2006/relationships/control" Target="activeX/activeX168.xml"/><Relationship Id="rId218" Type="http://schemas.openxmlformats.org/officeDocument/2006/relationships/hyperlink" Target="https://rspo.men.gov.pl/" TargetMode="External"/><Relationship Id="rId234" Type="http://schemas.openxmlformats.org/officeDocument/2006/relationships/control" Target="activeX/activeX185.xml"/><Relationship Id="rId239" Type="http://schemas.openxmlformats.org/officeDocument/2006/relationships/control" Target="activeX/activeX188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50" Type="http://schemas.openxmlformats.org/officeDocument/2006/relationships/control" Target="activeX/activeX197.xml"/><Relationship Id="rId255" Type="http://schemas.openxmlformats.org/officeDocument/2006/relationships/control" Target="activeX/activeX201.xml"/><Relationship Id="rId271" Type="http://schemas.openxmlformats.org/officeDocument/2006/relationships/control" Target="activeX/activeX217.xml"/><Relationship Id="rId276" Type="http://schemas.openxmlformats.org/officeDocument/2006/relationships/fontTable" Target="fontTable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46.xml"/><Relationship Id="rId87" Type="http://schemas.openxmlformats.org/officeDocument/2006/relationships/control" Target="activeX/activeX61.xml"/><Relationship Id="rId110" Type="http://schemas.openxmlformats.org/officeDocument/2006/relationships/image" Target="media/image21.wmf"/><Relationship Id="rId115" Type="http://schemas.openxmlformats.org/officeDocument/2006/relationships/control" Target="activeX/activeX84.xml"/><Relationship Id="rId131" Type="http://schemas.openxmlformats.org/officeDocument/2006/relationships/control" Target="activeX/activeX98.xml"/><Relationship Id="rId136" Type="http://schemas.openxmlformats.org/officeDocument/2006/relationships/image" Target="media/image26.wmf"/><Relationship Id="rId157" Type="http://schemas.openxmlformats.org/officeDocument/2006/relationships/control" Target="activeX/activeX118.xml"/><Relationship Id="rId178" Type="http://schemas.openxmlformats.org/officeDocument/2006/relationships/control" Target="activeX/activeX136.xml"/><Relationship Id="rId61" Type="http://schemas.openxmlformats.org/officeDocument/2006/relationships/control" Target="activeX/activeX42.xml"/><Relationship Id="rId82" Type="http://schemas.openxmlformats.org/officeDocument/2006/relationships/control" Target="activeX/activeX56.xml"/><Relationship Id="rId152" Type="http://schemas.openxmlformats.org/officeDocument/2006/relationships/control" Target="activeX/activeX113.xml"/><Relationship Id="rId173" Type="http://schemas.openxmlformats.org/officeDocument/2006/relationships/control" Target="activeX/activeX131.xml"/><Relationship Id="rId194" Type="http://schemas.openxmlformats.org/officeDocument/2006/relationships/control" Target="activeX/activeX152.xml"/><Relationship Id="rId199" Type="http://schemas.openxmlformats.org/officeDocument/2006/relationships/control" Target="activeX/activeX157.xml"/><Relationship Id="rId203" Type="http://schemas.openxmlformats.org/officeDocument/2006/relationships/control" Target="activeX/activeX161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0.xml"/><Relationship Id="rId19" Type="http://schemas.openxmlformats.org/officeDocument/2006/relationships/image" Target="media/image6.wmf"/><Relationship Id="rId224" Type="http://schemas.openxmlformats.org/officeDocument/2006/relationships/control" Target="activeX/activeX175.xml"/><Relationship Id="rId240" Type="http://schemas.openxmlformats.org/officeDocument/2006/relationships/image" Target="media/image42.wmf"/><Relationship Id="rId245" Type="http://schemas.openxmlformats.org/officeDocument/2006/relationships/control" Target="activeX/activeX192.xml"/><Relationship Id="rId261" Type="http://schemas.openxmlformats.org/officeDocument/2006/relationships/control" Target="activeX/activeX207.xml"/><Relationship Id="rId266" Type="http://schemas.openxmlformats.org/officeDocument/2006/relationships/control" Target="activeX/activeX212.xml"/><Relationship Id="rId14" Type="http://schemas.openxmlformats.org/officeDocument/2006/relationships/image" Target="media/image5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image" Target="media/image11.wmf"/><Relationship Id="rId77" Type="http://schemas.openxmlformats.org/officeDocument/2006/relationships/control" Target="activeX/activeX51.xml"/><Relationship Id="rId100" Type="http://schemas.openxmlformats.org/officeDocument/2006/relationships/control" Target="activeX/activeX73.xml"/><Relationship Id="rId105" Type="http://schemas.openxmlformats.org/officeDocument/2006/relationships/image" Target="media/image20.wmf"/><Relationship Id="rId126" Type="http://schemas.openxmlformats.org/officeDocument/2006/relationships/control" Target="activeX/activeX93.xml"/><Relationship Id="rId147" Type="http://schemas.openxmlformats.org/officeDocument/2006/relationships/control" Target="activeX/activeX109.xml"/><Relationship Id="rId168" Type="http://schemas.openxmlformats.org/officeDocument/2006/relationships/image" Target="media/image32.wmf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image" Target="media/image15.wmf"/><Relationship Id="rId93" Type="http://schemas.openxmlformats.org/officeDocument/2006/relationships/control" Target="activeX/activeX67.xml"/><Relationship Id="rId98" Type="http://schemas.openxmlformats.org/officeDocument/2006/relationships/image" Target="media/image18.wmf"/><Relationship Id="rId121" Type="http://schemas.openxmlformats.org/officeDocument/2006/relationships/image" Target="media/image23.wmf"/><Relationship Id="rId142" Type="http://schemas.openxmlformats.org/officeDocument/2006/relationships/control" Target="activeX/activeX106.xml"/><Relationship Id="rId163" Type="http://schemas.openxmlformats.org/officeDocument/2006/relationships/control" Target="activeX/activeX124.xml"/><Relationship Id="rId184" Type="http://schemas.openxmlformats.org/officeDocument/2006/relationships/control" Target="activeX/activeX142.xml"/><Relationship Id="rId189" Type="http://schemas.openxmlformats.org/officeDocument/2006/relationships/control" Target="activeX/activeX147.xml"/><Relationship Id="rId219" Type="http://schemas.openxmlformats.org/officeDocument/2006/relationships/control" Target="activeX/activeX172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0" Type="http://schemas.openxmlformats.org/officeDocument/2006/relationships/control" Target="activeX/activeX181.xml"/><Relationship Id="rId235" Type="http://schemas.openxmlformats.org/officeDocument/2006/relationships/control" Target="activeX/activeX186.xml"/><Relationship Id="rId251" Type="http://schemas.openxmlformats.org/officeDocument/2006/relationships/control" Target="activeX/activeX198.xml"/><Relationship Id="rId256" Type="http://schemas.openxmlformats.org/officeDocument/2006/relationships/control" Target="activeX/activeX202.xml"/><Relationship Id="rId277" Type="http://schemas.openxmlformats.org/officeDocument/2006/relationships/theme" Target="theme/theme1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control" Target="activeX/activeX47.xml"/><Relationship Id="rId116" Type="http://schemas.openxmlformats.org/officeDocument/2006/relationships/control" Target="activeX/activeX85.xml"/><Relationship Id="rId137" Type="http://schemas.openxmlformats.org/officeDocument/2006/relationships/control" Target="activeX/activeX102.xml"/><Relationship Id="rId158" Type="http://schemas.openxmlformats.org/officeDocument/2006/relationships/control" Target="activeX/activeX119.xml"/><Relationship Id="rId272" Type="http://schemas.openxmlformats.org/officeDocument/2006/relationships/control" Target="activeX/activeX218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62" Type="http://schemas.openxmlformats.org/officeDocument/2006/relationships/control" Target="activeX/activeX43.xml"/><Relationship Id="rId83" Type="http://schemas.openxmlformats.org/officeDocument/2006/relationships/control" Target="activeX/activeX57.xml"/><Relationship Id="rId88" Type="http://schemas.openxmlformats.org/officeDocument/2006/relationships/control" Target="activeX/activeX62.xml"/><Relationship Id="rId111" Type="http://schemas.openxmlformats.org/officeDocument/2006/relationships/control" Target="activeX/activeX81.xml"/><Relationship Id="rId132" Type="http://schemas.openxmlformats.org/officeDocument/2006/relationships/control" Target="activeX/activeX99.xml"/><Relationship Id="rId153" Type="http://schemas.openxmlformats.org/officeDocument/2006/relationships/control" Target="activeX/activeX114.xml"/><Relationship Id="rId174" Type="http://schemas.openxmlformats.org/officeDocument/2006/relationships/control" Target="activeX/activeX132.xml"/><Relationship Id="rId179" Type="http://schemas.openxmlformats.org/officeDocument/2006/relationships/control" Target="activeX/activeX137.xml"/><Relationship Id="rId195" Type="http://schemas.openxmlformats.org/officeDocument/2006/relationships/control" Target="activeX/activeX153.xml"/><Relationship Id="rId209" Type="http://schemas.openxmlformats.org/officeDocument/2006/relationships/image" Target="media/image35.wmf"/><Relationship Id="rId190" Type="http://schemas.openxmlformats.org/officeDocument/2006/relationships/control" Target="activeX/activeX148.xml"/><Relationship Id="rId204" Type="http://schemas.openxmlformats.org/officeDocument/2006/relationships/control" Target="activeX/activeX162.xml"/><Relationship Id="rId220" Type="http://schemas.openxmlformats.org/officeDocument/2006/relationships/control" Target="activeX/activeX173.xml"/><Relationship Id="rId225" Type="http://schemas.openxmlformats.org/officeDocument/2006/relationships/control" Target="activeX/activeX176.xml"/><Relationship Id="rId241" Type="http://schemas.openxmlformats.org/officeDocument/2006/relationships/control" Target="activeX/activeX189.xml"/><Relationship Id="rId246" Type="http://schemas.openxmlformats.org/officeDocument/2006/relationships/control" Target="activeX/activeX193.xml"/><Relationship Id="rId267" Type="http://schemas.openxmlformats.org/officeDocument/2006/relationships/control" Target="activeX/activeX213.xml"/><Relationship Id="rId15" Type="http://schemas.openxmlformats.org/officeDocument/2006/relationships/control" Target="activeX/activeX3.xml"/><Relationship Id="rId36" Type="http://schemas.openxmlformats.org/officeDocument/2006/relationships/control" Target="activeX/activeX22.xml"/><Relationship Id="rId57" Type="http://schemas.openxmlformats.org/officeDocument/2006/relationships/control" Target="activeX/activeX39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4.xml"/><Relationship Id="rId262" Type="http://schemas.openxmlformats.org/officeDocument/2006/relationships/control" Target="activeX/activeX208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52" Type="http://schemas.openxmlformats.org/officeDocument/2006/relationships/control" Target="activeX/activeX36.xml"/><Relationship Id="rId73" Type="http://schemas.openxmlformats.org/officeDocument/2006/relationships/control" Target="activeX/activeX49.xml"/><Relationship Id="rId78" Type="http://schemas.openxmlformats.org/officeDocument/2006/relationships/control" Target="activeX/activeX52.xml"/><Relationship Id="rId94" Type="http://schemas.openxmlformats.org/officeDocument/2006/relationships/control" Target="activeX/activeX68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4.xml"/><Relationship Id="rId122" Type="http://schemas.openxmlformats.org/officeDocument/2006/relationships/control" Target="activeX/activeX90.xml"/><Relationship Id="rId143" Type="http://schemas.openxmlformats.org/officeDocument/2006/relationships/image" Target="media/image28.wmf"/><Relationship Id="rId148" Type="http://schemas.openxmlformats.org/officeDocument/2006/relationships/control" Target="activeX/activeX110.xml"/><Relationship Id="rId164" Type="http://schemas.openxmlformats.org/officeDocument/2006/relationships/control" Target="activeX/activeX125.xml"/><Relationship Id="rId169" Type="http://schemas.openxmlformats.org/officeDocument/2006/relationships/control" Target="activeX/activeX128.xml"/><Relationship Id="rId185" Type="http://schemas.openxmlformats.org/officeDocument/2006/relationships/control" Target="activeX/activeX14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8.xml"/><Relationship Id="rId210" Type="http://schemas.openxmlformats.org/officeDocument/2006/relationships/control" Target="activeX/activeX166.xml"/><Relationship Id="rId215" Type="http://schemas.openxmlformats.org/officeDocument/2006/relationships/control" Target="activeX/activeX170.xml"/><Relationship Id="rId236" Type="http://schemas.openxmlformats.org/officeDocument/2006/relationships/image" Target="media/image40.wmf"/><Relationship Id="rId257" Type="http://schemas.openxmlformats.org/officeDocument/2006/relationships/control" Target="activeX/activeX203.xml"/><Relationship Id="rId26" Type="http://schemas.openxmlformats.org/officeDocument/2006/relationships/control" Target="activeX/activeX12.xml"/><Relationship Id="rId231" Type="http://schemas.openxmlformats.org/officeDocument/2006/relationships/control" Target="activeX/activeX182.xml"/><Relationship Id="rId252" Type="http://schemas.openxmlformats.org/officeDocument/2006/relationships/control" Target="activeX/activeX199.xml"/><Relationship Id="rId273" Type="http://schemas.openxmlformats.org/officeDocument/2006/relationships/control" Target="activeX/activeX219.xml"/><Relationship Id="rId47" Type="http://schemas.openxmlformats.org/officeDocument/2006/relationships/control" Target="activeX/activeX33.xml"/><Relationship Id="rId68" Type="http://schemas.openxmlformats.org/officeDocument/2006/relationships/footer" Target="footer1.xml"/><Relationship Id="rId89" Type="http://schemas.openxmlformats.org/officeDocument/2006/relationships/control" Target="activeX/activeX63.xml"/><Relationship Id="rId112" Type="http://schemas.openxmlformats.org/officeDocument/2006/relationships/control" Target="activeX/activeX82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5.xml"/><Relationship Id="rId175" Type="http://schemas.openxmlformats.org/officeDocument/2006/relationships/control" Target="activeX/activeX133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8.xml"/><Relationship Id="rId16" Type="http://schemas.openxmlformats.org/officeDocument/2006/relationships/control" Target="activeX/activeX4.xml"/><Relationship Id="rId221" Type="http://schemas.openxmlformats.org/officeDocument/2006/relationships/image" Target="media/image38.wmf"/><Relationship Id="rId242" Type="http://schemas.openxmlformats.org/officeDocument/2006/relationships/image" Target="media/image43.wmf"/><Relationship Id="rId263" Type="http://schemas.openxmlformats.org/officeDocument/2006/relationships/control" Target="activeX/activeX209.xml"/><Relationship Id="rId37" Type="http://schemas.openxmlformats.org/officeDocument/2006/relationships/control" Target="activeX/activeX23.xml"/><Relationship Id="rId58" Type="http://schemas.openxmlformats.org/officeDocument/2006/relationships/control" Target="activeX/activeX40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5.xml"/><Relationship Id="rId123" Type="http://schemas.openxmlformats.org/officeDocument/2006/relationships/image" Target="media/image24.wmf"/><Relationship Id="rId144" Type="http://schemas.openxmlformats.org/officeDocument/2006/relationships/control" Target="activeX/activeX107.xml"/><Relationship Id="rId90" Type="http://schemas.openxmlformats.org/officeDocument/2006/relationships/control" Target="activeX/activeX64.xml"/><Relationship Id="rId165" Type="http://schemas.openxmlformats.org/officeDocument/2006/relationships/control" Target="activeX/activeX126.xml"/><Relationship Id="rId186" Type="http://schemas.openxmlformats.org/officeDocument/2006/relationships/control" Target="activeX/activeX144.xml"/><Relationship Id="rId211" Type="http://schemas.openxmlformats.org/officeDocument/2006/relationships/image" Target="media/image36.wmf"/><Relationship Id="rId232" Type="http://schemas.openxmlformats.org/officeDocument/2006/relationships/control" Target="activeX/activeX183.xml"/><Relationship Id="rId253" Type="http://schemas.openxmlformats.org/officeDocument/2006/relationships/image" Target="media/image44.wmf"/><Relationship Id="rId274" Type="http://schemas.openxmlformats.org/officeDocument/2006/relationships/control" Target="activeX/activeX220.xml"/><Relationship Id="rId27" Type="http://schemas.openxmlformats.org/officeDocument/2006/relationships/control" Target="activeX/activeX13.xml"/><Relationship Id="rId48" Type="http://schemas.openxmlformats.org/officeDocument/2006/relationships/image" Target="media/image8.wmf"/><Relationship Id="rId69" Type="http://schemas.openxmlformats.org/officeDocument/2006/relationships/header" Target="header1.xml"/><Relationship Id="rId113" Type="http://schemas.openxmlformats.org/officeDocument/2006/relationships/image" Target="media/image22.wmf"/><Relationship Id="rId134" Type="http://schemas.openxmlformats.org/officeDocument/2006/relationships/image" Target="media/image25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6.xml"/><Relationship Id="rId176" Type="http://schemas.openxmlformats.org/officeDocument/2006/relationships/control" Target="activeX/activeX134.xml"/><Relationship Id="rId197" Type="http://schemas.openxmlformats.org/officeDocument/2006/relationships/control" Target="activeX/activeX155.xml"/><Relationship Id="rId201" Type="http://schemas.openxmlformats.org/officeDocument/2006/relationships/control" Target="activeX/activeX159.xml"/><Relationship Id="rId222" Type="http://schemas.openxmlformats.org/officeDocument/2006/relationships/control" Target="activeX/activeX174.xml"/><Relationship Id="rId243" Type="http://schemas.openxmlformats.org/officeDocument/2006/relationships/control" Target="activeX/activeX190.xml"/><Relationship Id="rId264" Type="http://schemas.openxmlformats.org/officeDocument/2006/relationships/control" Target="activeX/activeX210.xml"/><Relationship Id="rId17" Type="http://schemas.openxmlformats.org/officeDocument/2006/relationships/control" Target="activeX/activeX5.xml"/><Relationship Id="rId38" Type="http://schemas.openxmlformats.org/officeDocument/2006/relationships/control" Target="activeX/activeX24.xml"/><Relationship Id="rId59" Type="http://schemas.openxmlformats.org/officeDocument/2006/relationships/control" Target="activeX/activeX41.xml"/><Relationship Id="rId103" Type="http://schemas.openxmlformats.org/officeDocument/2006/relationships/image" Target="media/image19.wmf"/><Relationship Id="rId124" Type="http://schemas.openxmlformats.org/officeDocument/2006/relationships/control" Target="activeX/activeX91.xml"/><Relationship Id="rId70" Type="http://schemas.openxmlformats.org/officeDocument/2006/relationships/image" Target="media/image14.wmf"/><Relationship Id="rId91" Type="http://schemas.openxmlformats.org/officeDocument/2006/relationships/control" Target="activeX/activeX65.xml"/><Relationship Id="rId145" Type="http://schemas.openxmlformats.org/officeDocument/2006/relationships/image" Target="media/image29.wmf"/><Relationship Id="rId166" Type="http://schemas.openxmlformats.org/officeDocument/2006/relationships/image" Target="media/image31.wmf"/><Relationship Id="rId187" Type="http://schemas.openxmlformats.org/officeDocument/2006/relationships/control" Target="activeX/activeX145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7.xml"/><Relationship Id="rId233" Type="http://schemas.openxmlformats.org/officeDocument/2006/relationships/control" Target="activeX/activeX184.xml"/><Relationship Id="rId254" Type="http://schemas.openxmlformats.org/officeDocument/2006/relationships/control" Target="activeX/activeX200.xml"/><Relationship Id="rId28" Type="http://schemas.openxmlformats.org/officeDocument/2006/relationships/control" Target="activeX/activeX14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3.xml"/><Relationship Id="rId275" Type="http://schemas.openxmlformats.org/officeDocument/2006/relationships/hyperlink" Target="https://stat.gov.pl/sygnalne/komunikaty-i-obwieszczenia/" TargetMode="External"/><Relationship Id="rId60" Type="http://schemas.openxmlformats.org/officeDocument/2006/relationships/image" Target="media/image12.wmf"/><Relationship Id="rId81" Type="http://schemas.openxmlformats.org/officeDocument/2006/relationships/control" Target="activeX/activeX55.xml"/><Relationship Id="rId135" Type="http://schemas.openxmlformats.org/officeDocument/2006/relationships/control" Target="activeX/activeX101.xml"/><Relationship Id="rId156" Type="http://schemas.openxmlformats.org/officeDocument/2006/relationships/control" Target="activeX/activeX117.xml"/><Relationship Id="rId177" Type="http://schemas.openxmlformats.org/officeDocument/2006/relationships/control" Target="activeX/activeX135.xml"/><Relationship Id="rId198" Type="http://schemas.openxmlformats.org/officeDocument/2006/relationships/control" Target="activeX/activeX1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4382-60B6-4E41-B335-625F00A9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5572</Words>
  <Characters>33433</Characters>
  <Application>Microsoft Office Word</Application>
  <DocSecurity>0</DocSecurity>
  <Lines>278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38928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Emilia Horbulewicz</cp:lastModifiedBy>
  <cp:revision>5</cp:revision>
  <cp:lastPrinted>2022-05-16T11:00:00Z</cp:lastPrinted>
  <dcterms:created xsi:type="dcterms:W3CDTF">2022-01-19T13:29:00Z</dcterms:created>
  <dcterms:modified xsi:type="dcterms:W3CDTF">2022-05-16T11:00:00Z</dcterms:modified>
</cp:coreProperties>
</file>